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780" w:type="dxa"/>
        <w:tblInd w:w="5573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780"/>
      </w:tblGrid>
      <w:tr w:rsidR="00A75AD6" w:rsidTr="00C27C43">
        <w:tblPrEx>
          <w:tblCellMar>
            <w:top w:w="0" w:type="dxa"/>
            <w:bottom w:w="0" w:type="dxa"/>
          </w:tblCellMar>
        </w:tblPrEx>
        <w:trPr>
          <w:trHeight w:val="2157"/>
        </w:trPr>
        <w:tc>
          <w:tcPr>
            <w:tcW w:w="3780" w:type="dxa"/>
          </w:tcPr>
          <w:p w:rsidR="00A75AD6" w:rsidRDefault="00A75AD6" w:rsidP="00C27C43">
            <w:pPr>
              <w:jc w:val="right"/>
              <w:rPr>
                <w:sz w:val="28"/>
              </w:rPr>
            </w:pPr>
            <w:r>
              <w:rPr>
                <w:sz w:val="28"/>
              </w:rPr>
              <w:t>Утверждаю:</w:t>
            </w:r>
          </w:p>
          <w:p w:rsidR="00A75AD6" w:rsidRDefault="00A75AD6" w:rsidP="00C27C43">
            <w:pPr>
              <w:jc w:val="right"/>
              <w:rPr>
                <w:sz w:val="28"/>
              </w:rPr>
            </w:pPr>
            <w:r>
              <w:rPr>
                <w:sz w:val="28"/>
              </w:rPr>
              <w:t>Директор МКОУ ХНОШ им. Мусаева А.М.</w:t>
            </w:r>
          </w:p>
          <w:p w:rsidR="00A75AD6" w:rsidRDefault="00A75AD6" w:rsidP="00C27C43">
            <w:pPr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Атаева</w:t>
            </w:r>
            <w:proofErr w:type="spellEnd"/>
            <w:r>
              <w:rPr>
                <w:sz w:val="28"/>
              </w:rPr>
              <w:t xml:space="preserve"> Б.Б.__________</w:t>
            </w:r>
          </w:p>
          <w:p w:rsidR="00A75AD6" w:rsidRDefault="00A75AD6" w:rsidP="00C27C43">
            <w:pPr>
              <w:jc w:val="right"/>
              <w:rPr>
                <w:sz w:val="28"/>
              </w:rPr>
            </w:pPr>
            <w:r>
              <w:rPr>
                <w:sz w:val="28"/>
              </w:rPr>
              <w:t>«___»_____________2020г.</w:t>
            </w:r>
          </w:p>
        </w:tc>
      </w:tr>
    </w:tbl>
    <w:p w:rsidR="00A75AD6" w:rsidRPr="00115ADE" w:rsidRDefault="00A75AD6" w:rsidP="00A75AD6">
      <w:pPr>
        <w:jc w:val="center"/>
        <w:rPr>
          <w:b/>
          <w:sz w:val="32"/>
          <w:szCs w:val="32"/>
        </w:rPr>
      </w:pPr>
    </w:p>
    <w:p w:rsidR="00A75AD6" w:rsidRPr="00A75AD6" w:rsidRDefault="00A75AD6" w:rsidP="00A75A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3"/>
          <w:lang w:eastAsia="ru-RU"/>
        </w:rPr>
      </w:pPr>
    </w:p>
    <w:p w:rsidR="00A75AD6" w:rsidRPr="00A75AD6" w:rsidRDefault="00A75AD6" w:rsidP="00A75A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ПРИКАЗ</w:t>
      </w:r>
    </w:p>
    <w:p w:rsidR="00A75AD6" w:rsidRPr="00A75AD6" w:rsidRDefault="00A75AD6" w:rsidP="00A75A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3"/>
          <w:lang w:eastAsia="ru-RU"/>
        </w:rPr>
      </w:pPr>
    </w:p>
    <w:p w:rsidR="00A75AD6" w:rsidRPr="00A75AD6" w:rsidRDefault="00A75AD6" w:rsidP="00A75A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>Об организации внутри объектового и пропускного режима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обеспечения надежной охраны зданий, помещений и имущества, безопасного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функционирования образовательного учреждения, своевременного обнаружения и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предотвращения опасных ситуаций, поддержания порядка и реализации мер по защите персонала, обучающихся (воспитанников) в период их нахождения на территории, в зданиях, сооружениях и упорядочения работы учреждения</w:t>
      </w:r>
    </w:p>
    <w:p w:rsidR="00A75AD6" w:rsidRPr="00A75AD6" w:rsidRDefault="00A75AD6" w:rsidP="00A75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Установить следующий режим работы школы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</w:t>
      </w: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дневная рабочая неделя):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дни - понедельник, вторник, среда, четверг, пятница;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суббота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нерабочие дни – воскресенье;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рабочее время по рабочим дням - с 8.00 ч. до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ч.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 учащихся в школу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7.50.</w:t>
      </w: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1-2 классов в 1 четверти разрешается вход вместе с родителями на 1 этаже. Классным руководителям 1-х классов в течение 1-2 четверти учебного года осуществлять встречу учеников на 1 этаже в рекреации школы. Затем учащиеся к учебным кабинетам проходят самостоятельно.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1.1.Начало занятий - 8.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ч., продолжительность учебных занятий: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1-е классы - урок по 35 минут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 – урок по 45 минут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Ответственными</w:t>
      </w:r>
      <w:proofErr w:type="gramEnd"/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антитеррористическую деятельность в школе: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Заместителю директора по учебно-воспитательной работе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К.П.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Организовать перед началом каждого рабочего дня, проведение проверок на предмет безопасности территории вокруг здания образовательного учреждения, состояния хозяйственных помещений, проверку рекреаций, мест для раздевания и хранения верхней одежды, лестничных проходов, безопасное содержание электрощитов и другого специального оборудования.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Контролировать совместно с дежурным преподавателем (педагогом), прибытие и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порядок пропуска обучающихся и сотрудников перед началом занятий. Особое внимание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уделять проверке </w:t>
      </w:r>
      <w:proofErr w:type="gramStart"/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 содержания мест проведения общих мероприятий</w:t>
      </w:r>
      <w:proofErr w:type="gramEnd"/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составе учреждения (содержания актовых, лекционных залов, спортивных сооружений, площадок на территории учреждения, др. мест).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Плановые проверки состояния пропускного режима, наличия и порядка ведения документации, состояния и исправности технических средств охраны, содержания запасных выходов проводить не реже двух раз в месяц, результаты контроля заносить в журнал учета проверок состояния пропускного режима и технических средств охраны должностными лицами.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Провести инструктажи и практические занятия с учителями по порядку действий в случае угрозы или совершения террористического акта, обратить особое внимание на способы оповещения при возникновении угрозы совершения террористического акта, правила поведения в случае обнаружения бесхозных вещей и признаков подозрительного поведения отдельных лиц.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Преподавательскому (педагогическому) составу: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Прибывать на свои рабочие места за 20 минут до начала занятия. Непосредственно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началом занятия визуальным осмотром проверять аудиторию (место проведения занятия) на предмет безопасного состояния и исправности оборудования, отсутствия подозрительных и опасных для жизни и здоровья людей предметов и веществ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Прием родителей (посетителей) проводить на своих рабочих местах (в учебных кабинетах) после окончания последнего урока.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3.3.Запретить в учебных классах, кабинетах, лабораториях хранение посторонних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предметов, учебного оборудования и другого имущества, проведение опытов и других видов работ, не предусмотренных утвержденным перечнем и программой.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3.4.Провести инструктажи и практические занятия с учащимися по порядку действий </w:t>
      </w:r>
      <w:proofErr w:type="gramStart"/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 угрозы или совершения террористического акта, обратив особое внимание на способы оповещения при возникновении угрозы совершения террористического акта, правила поведения в случае обнаружения бесхозных вещей и признаков подозрительного поведения отдельных лиц.</w:t>
      </w:r>
      <w:proofErr w:type="gramEnd"/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Обеспечить прием и сдачу учебного кабинета между уроками в течение всего учебного года. За сохранность учебного кабинета и имеющегося в нем имущества несет полную ответственность (в том числе и материальную) учитель, работающий в этом кабинете.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Категорически запрещается отпускать учащихся с уроков на различные мероприятия без разрешения администрации школы.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3.7.Отпускать учащихся домой раньше положенного времени, возможно, только </w:t>
      </w:r>
      <w:proofErr w:type="gramStart"/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письменного разрешения родителей (по записке) или с их устного согласия (связь по телефону); в противном случае учитель обязан обратиться к заместителю директора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 будет принимать решение.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Четко отслеживать присутствие «трудных» учащихся на уроках, в случае, если ребенок был в школе, но не явился на урок, незамедлительно поставить в известность об этом администрацию школы.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3.9. 3апрещается отпускать учащихся из кабинета во время урока (отнести мусор, вымыть тряпку, полить цветы и т.п.). В случае неоднократного нарушения к учителям будут применяться меры наказания.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Категорически запрещается учителям опаздывать на собственные уроки.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Кружки, работают строго по утвержденному графику.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Проведение внеклассных мероприятий проводится по утвержденному плану.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Пребывание сотрудников, учащихся в здании школы допускается до 20.00 ч.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Курение сотрудников школы и учащихся в здании школы строго запрещено.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целях исключения нахождения на территории и в здании школы посторонних лиц и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предотвращения несанкционированного доступа заместителю директора по воспитательной работе (ФИО):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Организовать строгий пропускной режим в здание и на территорию школы. Для этого организовать в рекреации первого этажа работу поста дежурного в учебное время.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6.2.Принять меры по исключению возможности проникновения в здание школы посторонних лиц, без контрольного вноса (ввоза) и выноса (вывоза) вещей и других предметов.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6.3.Запретить вход в школу посетителей, отказывающихся предъявить документы,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удостоверяющие личность, и объяснить цель посещения. Диалог с посетителем или лицом, прибывшим для проверки, начинать только после проверки у них документов и предписания на право проведения проверки.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Вход в здание школы после 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посетителей разрешать только при наличии у них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документа, удостоверяющего личность, после регистрации в журнале учета посетителей.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Обязать весь персонал школы обращать внимание на присутствие посторонних лиц в школе и наличие подозрительных предметов. Обо всех случаях сообщать администрации школы.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0существлять допу</w:t>
      </w:r>
      <w:proofErr w:type="gramStart"/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 в шк</w:t>
      </w:r>
      <w:proofErr w:type="gramEnd"/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 сотрудников силовых структур (правоохранительные органы, МЧС и др.) контролирующих и инспектирующих организаций установленным порядком (проверка документов, удостоверяющих личность и принадлежность к данной организации, установление цели посещения, доклад руководителю, а при его отсутствии лицу, его замещающему, регистрация в журнале учета посетителей). Допуск производить только с разрешения и в присутствии должностного лица школы.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Родителям (законные представители), пришедшим встречать своих детей по окончании уроков, ожидают их на улице, либо в вестибюле школы.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6.8. Визит в школу организаторов культурно-развлекательных мероприятий, фотографов, театральных кассиров согласовывать лично с руководителем школы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Заведующему хозяйством школы (ФИО):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Привлекать для производства плановых и аварийных ремонтных работ специалистов и рабочих, зарегистрированных в установленном порядке. Допуск лиц для проведения работ производить только с письменного разрешения руководителя школы (или по приказу) согласно согласованному списку и завизированному руководителем организации, предоставляющей услуги, при предъявлении документа, удостоверяющего личность рабочего (специалиста).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Не допускать на территории школы торговли, выгула животных, распития спиртных напитков и пр.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7.3. Запретить парковку автотранспорта на территории школы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Категорически запретить проведение временных огневых и других опасных работ без письменного разрешения директора школы и предварительной организации надежных противопожарных и защитных мер.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Помещения и места расположения оборудования, имеющего повышенную пожарную, электрическую, травматическую опасность, обозначить стандартными знаками предупреждения.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Во всех помещениях иметь описи находящегося в них оборудования и имущества, а на каждом этаже здания, на хорошо видных местах, иметь схемы эвакуации людей и имущества при пожаре и в случае возникновения чрезвычайных ситуаций.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7.7.Сигналы оповещения, порядок проведения эвакуации людей и имущества довести до всего персонала и обучающихся.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7.8. На дверях запасных выходов, подсобных помещений </w:t>
      </w:r>
      <w:proofErr w:type="gramStart"/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 таблички</w:t>
      </w:r>
      <w:proofErr w:type="gramEnd"/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указанием фамилии и инициалов ответственного за эти помещения и места хранения ключей.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7.9. Бытовой мусор, строительные и производственные отходы собирать только </w:t>
      </w:r>
      <w:proofErr w:type="gramStart"/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 выделенной площадке, в контейнеры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7.10. Исключить сжигание мусора, использованной тары, отходов и т. п., а также разведение костров на территории школы.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7.11. Содержать в исправном, рабочем состоянии освещение территории, входов в здания, оборудованных площадок и всех помещений.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7.12. Провести инструктажи и практические занятия с техническим персоналом по порядку действий в случае угрозы или совершения террористического акта, обратив особое внимание на способы оповещения при возникновении угрозы совершения террористического акта, правила поведения в случае обнаружения бесхозных вещей и признаков подозрительного поведения отдельных лиц.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Посторонние лица не допускаются на уроки без разрешения директора школы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Утвердить н</w:t>
      </w:r>
      <w:r w:rsidRPr="00A75AD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 01.09.20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</w:t>
      </w:r>
      <w:r w:rsidRPr="00A75AD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Инструкция руководителю образовательного учреждения по обеспечению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безопасности, антитеррористической защищенности сотрудников и обучающихся в условиях повседневной деятельности (приложение №1)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Инструкция персоналу по действиям при обнаружении предмета, похожего на взрывное устройство (приложение №2)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9.3.Инструкция персоналу по действиям при поступлении угрозы террористического акта по телефону (приложение №3)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9.4. Инструкция персоналу по действиям при поступлении угрозы террористического акта в письменном виде (приложение №4)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9.5. Инструкция персоналу по действиям при захвате террористами заложников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№5)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9.6.Инструкция по действиям постоянного состава и обучающихся в условиях возможного биологического заражения (приложение №6)</w:t>
      </w:r>
      <w:proofErr w:type="gramEnd"/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9.7. Рекомендации руководителю образовательного учреждения по противодействию терроризма (приложение № 7)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9.8. Рекомендации руководителю образовательного учреждения по предотвращению террористических актов (приложение №8)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15.9. Рекомендации должностному лицу при получении угрозы о взрыве (приложение № 9)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9.10. Рекомендации должностному лицу при обнаружении предмета, похожего </w:t>
      </w:r>
      <w:proofErr w:type="gramStart"/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взрывоопасный</w:t>
      </w:r>
      <w:proofErr w:type="gramEnd"/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№ 10)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9.11. Инструкция по ведению телефонных разговоров при угрозе взрыва (приложение № 11)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9.12. Контрольный лист наблюдения при угрозе по телефону (приложение № 12)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9.13. План основных мероприятий по антитеррористической защищенности на 20</w:t>
      </w:r>
      <w:r w:rsidR="00A3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A3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(приложение №13)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9.14. Список должностных лиц, имеющих право дачи разрешения на вход посетителей (въезд, выезд транспорта), дачи устных распоряжений и утверждения письменных заявок на пропуск в образовательное учреждение и на закрепленную территорию (приложение№14)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9.15. Список материально ответственных должностных лиц, имеющих право дачи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разрешения на ввоз (внос) или вывоз (вынос) имущества образовательного учреждения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№15)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9.16 Список ответственных должностных лиц школы, имеющих право на круглосуточный доступ в здание образовательного учреждения (приложение №16)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9.17. 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 (приложение № 17)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9.18. Рекомендации администрации и педагогическим коллективам </w:t>
      </w:r>
      <w:proofErr w:type="gramStart"/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proofErr w:type="gramEnd"/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 по работе с учащимися, уличёнными в телефонные хулиганства (приложение № 18)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gramStart"/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данного приказа оставляю за собой.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75AD6" w:rsidRDefault="00A75AD6" w:rsidP="00A75AD6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</w:p>
    <w:p w:rsidR="00A75AD6" w:rsidRDefault="00A75AD6" w:rsidP="00A75AD6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ХНОШ им. Мусаева А.М.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Б.Б.</w:t>
      </w:r>
    </w:p>
    <w:p w:rsidR="00A75AD6" w:rsidRPr="00A75AD6" w:rsidRDefault="00A75AD6" w:rsidP="00A75AD6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C0154F" w:rsidRDefault="00C0154F"/>
    <w:sectPr w:rsidR="00C0154F" w:rsidSect="00C01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AD6"/>
    <w:rsid w:val="00A323E1"/>
    <w:rsid w:val="00A75AD6"/>
    <w:rsid w:val="00C01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5A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6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1777</Words>
  <Characters>10130</Characters>
  <Application>Microsoft Office Word</Application>
  <DocSecurity>0</DocSecurity>
  <Lines>84</Lines>
  <Paragraphs>23</Paragraphs>
  <ScaleCrop>false</ScaleCrop>
  <Company/>
  <LinksUpToDate>false</LinksUpToDate>
  <CharactersWithSpaces>11884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ЗАИРА</cp:lastModifiedBy>
  <cp:revision>3</cp:revision>
  <dcterms:created xsi:type="dcterms:W3CDTF">2020-10-14T10:40:00Z</dcterms:created>
  <dcterms:modified xsi:type="dcterms:W3CDTF">2020-10-14T10:44:00Z</dcterms:modified>
</cp:coreProperties>
</file>