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ED" w:rsidRDefault="00404CED"/>
    <w:p w:rsidR="005C2B78" w:rsidRDefault="005C2B78" w:rsidP="005C2B78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МКОУ ХНОШ им. Мусаева А.М.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Положение «О  комиссии по охране труда»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3"/>
          <w:szCs w:val="23"/>
        </w:rPr>
      </w:pP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1. Общие положения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7"/>
          <w:szCs w:val="27"/>
        </w:rPr>
      </w:pPr>
      <w:r>
        <w:rPr>
          <w:color w:val="000000"/>
          <w:sz w:val="23"/>
          <w:szCs w:val="23"/>
        </w:rPr>
        <w:t xml:space="preserve">Настоящее положение разработано в соответствии со ст. 218 ТК РФ в целях оптимизации совместных действий </w:t>
      </w:r>
      <w:r w:rsidRPr="005C2B78">
        <w:rPr>
          <w:bCs/>
          <w:color w:val="000000"/>
          <w:sz w:val="27"/>
          <w:szCs w:val="27"/>
        </w:rPr>
        <w:t>МКОУ ХНОШ им. Мусаева А.М</w:t>
      </w:r>
      <w:r>
        <w:rPr>
          <w:b/>
          <w:bCs/>
          <w:color w:val="000000"/>
          <w:sz w:val="27"/>
          <w:szCs w:val="27"/>
        </w:rPr>
        <w:t>.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, сотрудников учреждения, профсоюзной организации и иных уполномоченных организаций, представляющих интересы работников, по обеспечению требований норм безопасности труда, профилактике травматизма на производстве и профзаболеваний, а также защиты здоровья сотрудников.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Настоящее положение устанавливает, что Комиссия по охране труда создается по совместной инициативе </w:t>
      </w:r>
      <w:r w:rsidRPr="005C2B78">
        <w:rPr>
          <w:bCs/>
          <w:color w:val="000000"/>
          <w:sz w:val="27"/>
          <w:szCs w:val="27"/>
        </w:rPr>
        <w:t>МКОУ ХНОШ им. Мусаева А.М</w:t>
      </w:r>
      <w:r>
        <w:rPr>
          <w:color w:val="000000"/>
          <w:sz w:val="23"/>
          <w:szCs w:val="23"/>
        </w:rPr>
        <w:t>и профсоюзной организации. Состав данной Комиссии определяется положениями отдельных локальных нормативных актов учреждения и соответствует такому критерию как паритетное представительство (обладание каждой из сторон, инициировавших создание Комиссии, 1 голосом).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положение устанавливает, что численность Комиссии по охране труда определяется положениями отдельных локальных нормативных актов учреждения и определяется исходя из текущего размера штата учреждения, организационной структуры и особенностей производства, а также с учетом мнения профсоюзной организации.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положение устанавливает, что включение в состав Комиссии представителей сотрудников осуществляется:</w:t>
      </w:r>
    </w:p>
    <w:p w:rsidR="005C2B78" w:rsidRPr="005C2B78" w:rsidRDefault="005C2B78" w:rsidP="005C2B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proofErr w:type="gramStart"/>
      <w:r w:rsidRPr="005C2B78">
        <w:rPr>
          <w:color w:val="000000"/>
          <w:sz w:val="23"/>
          <w:szCs w:val="23"/>
        </w:rPr>
        <w:t xml:space="preserve">на основании решения компетентных подразделений профсоюзной организации в случае, если в состав данной профсоюзной организации входит более половины сотрудников </w:t>
      </w:r>
      <w:r w:rsidRPr="005C2B78">
        <w:rPr>
          <w:bCs/>
          <w:color w:val="000000"/>
          <w:sz w:val="27"/>
          <w:szCs w:val="27"/>
        </w:rPr>
        <w:t xml:space="preserve">МКОУ ХНОШ им. Мусаева </w:t>
      </w:r>
      <w:proofErr w:type="spellStart"/>
      <w:r w:rsidRPr="005C2B78">
        <w:rPr>
          <w:bCs/>
          <w:color w:val="000000"/>
          <w:sz w:val="27"/>
          <w:szCs w:val="27"/>
        </w:rPr>
        <w:t>А.М</w:t>
      </w:r>
      <w:r w:rsidRPr="005C2B78">
        <w:rPr>
          <w:color w:val="000000"/>
          <w:sz w:val="23"/>
          <w:szCs w:val="23"/>
        </w:rPr>
        <w:t>на</w:t>
      </w:r>
      <w:proofErr w:type="spellEnd"/>
      <w:r w:rsidRPr="005C2B78">
        <w:rPr>
          <w:color w:val="000000"/>
          <w:sz w:val="23"/>
          <w:szCs w:val="23"/>
        </w:rPr>
        <w:t xml:space="preserve"> основании приказа директора по итогам собрания работников в случае, если в состав указанной профсоюзной организации входит менее половины сотрудников учреждения Настоящее положение устанавливает, что состав Комиссии по охране труда утверждается приказом директора и включает:</w:t>
      </w:r>
      <w:proofErr w:type="gramEnd"/>
    </w:p>
    <w:p w:rsidR="005C2B78" w:rsidRDefault="005C2B78" w:rsidP="005C2B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председателя;</w:t>
      </w:r>
    </w:p>
    <w:p w:rsidR="005C2B78" w:rsidRDefault="005C2B78" w:rsidP="005C2B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заместителей председателя (по одному со стороны предприятия и профсоюзной организации);</w:t>
      </w:r>
    </w:p>
    <w:p w:rsidR="005C2B78" w:rsidRDefault="005C2B78" w:rsidP="005C2B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секретаря;</w:t>
      </w:r>
    </w:p>
    <w:p w:rsidR="005C2B78" w:rsidRDefault="005C2B78" w:rsidP="005C2B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рядовых членов.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положение устанавливает, что Комиссия по охране труда функционирует в соответствии с регламентом, а также планом работы, которые вводятся в действие председателем.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положение устанавливает, что все члены Комиссии по охране труда:</w:t>
      </w:r>
    </w:p>
    <w:p w:rsidR="005C2B78" w:rsidRPr="005C2B78" w:rsidRDefault="005C2B78" w:rsidP="005C2B7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 w:rsidRPr="005C2B78">
        <w:rPr>
          <w:color w:val="000000"/>
          <w:sz w:val="23"/>
          <w:szCs w:val="23"/>
        </w:rPr>
        <w:t xml:space="preserve">проходят </w:t>
      </w:r>
      <w:proofErr w:type="gramStart"/>
      <w:r w:rsidRPr="005C2B78">
        <w:rPr>
          <w:color w:val="000000"/>
          <w:sz w:val="23"/>
          <w:szCs w:val="23"/>
        </w:rPr>
        <w:t>обучение по охране</w:t>
      </w:r>
      <w:proofErr w:type="gramEnd"/>
      <w:r w:rsidRPr="005C2B78">
        <w:rPr>
          <w:color w:val="000000"/>
          <w:sz w:val="23"/>
          <w:szCs w:val="23"/>
        </w:rPr>
        <w:t xml:space="preserve"> труда, которое финансируется </w:t>
      </w:r>
      <w:r w:rsidRPr="005C2B78">
        <w:rPr>
          <w:bCs/>
          <w:color w:val="000000"/>
          <w:sz w:val="27"/>
          <w:szCs w:val="27"/>
        </w:rPr>
        <w:t xml:space="preserve">МКОУ ХНОШ им. Мусаева </w:t>
      </w:r>
      <w:proofErr w:type="spellStart"/>
      <w:r w:rsidRPr="005C2B78">
        <w:rPr>
          <w:bCs/>
          <w:color w:val="000000"/>
          <w:sz w:val="27"/>
          <w:szCs w:val="27"/>
        </w:rPr>
        <w:t>А.М</w:t>
      </w:r>
      <w:r w:rsidRPr="005C2B78">
        <w:rPr>
          <w:color w:val="000000"/>
          <w:sz w:val="23"/>
          <w:szCs w:val="23"/>
        </w:rPr>
        <w:t>отчитываются</w:t>
      </w:r>
      <w:proofErr w:type="spellEnd"/>
      <w:r w:rsidRPr="005C2B78">
        <w:rPr>
          <w:color w:val="000000"/>
          <w:sz w:val="23"/>
          <w:szCs w:val="23"/>
        </w:rPr>
        <w:t xml:space="preserve"> перед выборным органом профсоюзной организации либо собранием работников не реже 1 раза в год.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Настоящее положение устанавливает, что выборный орган профсоюзной организации либо собрание работников обладают правом отзывать из состава Комиссии своих представителей и предлагать других лиц вместо них. Аналогичным правом </w:t>
      </w:r>
      <w:r w:rsidRPr="005C2B78">
        <w:rPr>
          <w:bCs/>
          <w:color w:val="000000"/>
          <w:sz w:val="27"/>
          <w:szCs w:val="27"/>
        </w:rPr>
        <w:t>МКОУ ХНОШ им. Мусаева А.М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В соответствии с настоящим положением Комиссия по охране труда </w:t>
      </w:r>
      <w:r w:rsidRPr="005C2B78">
        <w:rPr>
          <w:bCs/>
          <w:color w:val="000000"/>
          <w:sz w:val="27"/>
          <w:szCs w:val="27"/>
        </w:rPr>
        <w:t>МКОУ ХНОШ им. Мусаева А.М</w:t>
      </w:r>
    </w:p>
    <w:p w:rsidR="005C2B78" w:rsidRDefault="005C2B78" w:rsidP="005C2B7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является элементом системы управления охраной труда учреждения;</w:t>
      </w:r>
    </w:p>
    <w:p w:rsidR="005C2B78" w:rsidRDefault="005C2B78" w:rsidP="005C2B7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является формой участия сотрудников в функционировании соответствующей системы;</w:t>
      </w:r>
    </w:p>
    <w:p w:rsidR="005C2B78" w:rsidRDefault="005C2B78" w:rsidP="005C2B7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работает на базе принципов социального партнерства;</w:t>
      </w:r>
    </w:p>
    <w:p w:rsidR="005C2B78" w:rsidRDefault="005C2B78" w:rsidP="005C2B7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взаимодействует с органами исполнительной власти Буйнакского района в сфере охраны труда, органами надзора и контроля над соблюдением законодательства о труде </w:t>
      </w:r>
      <w:proofErr w:type="gramStart"/>
      <w:r>
        <w:rPr>
          <w:color w:val="000000"/>
          <w:sz w:val="23"/>
          <w:szCs w:val="23"/>
        </w:rPr>
        <w:t>г</w:t>
      </w:r>
      <w:proofErr w:type="gramEnd"/>
      <w:r>
        <w:rPr>
          <w:color w:val="000000"/>
          <w:sz w:val="23"/>
          <w:szCs w:val="23"/>
        </w:rPr>
        <w:t>. Бор, иными компетентными государственными структурами, а также с профсоюзными организациями;</w:t>
      </w:r>
    </w:p>
    <w:p w:rsidR="005C2B78" w:rsidRDefault="005C2B78" w:rsidP="005C2B7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руководствуется федеральными, региональными, муниципальными НПА, регулирующими сферу охраны труда, соглашениями, договором по охране труда, а также положениями локальных нормативных актов </w:t>
      </w:r>
      <w:r w:rsidRPr="005C2B78">
        <w:rPr>
          <w:bCs/>
          <w:color w:val="000000"/>
          <w:sz w:val="27"/>
          <w:szCs w:val="27"/>
        </w:rPr>
        <w:t>МКОУ ХНОШ им. Мусаева А.М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2. Задачи Комиссии по охране труда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положение устанавливает, что Комитет по охране труда решает следующие задачи:</w:t>
      </w:r>
    </w:p>
    <w:p w:rsidR="005C2B78" w:rsidRDefault="005C2B78" w:rsidP="005C2B7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разработка алгоритмов совместной работы учреждения и организаций, представляющих интересы работников, по обеспечению государственных норм в сфере охраны труда, по профилактике травматизма на производстве и профзаболеваний;</w:t>
      </w:r>
    </w:p>
    <w:p w:rsidR="005C2B78" w:rsidRDefault="005C2B78" w:rsidP="005C2B7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проведение </w:t>
      </w:r>
      <w:proofErr w:type="gramStart"/>
      <w:r>
        <w:rPr>
          <w:color w:val="000000"/>
          <w:sz w:val="23"/>
          <w:szCs w:val="23"/>
        </w:rPr>
        <w:t>проверок условий трудовой деятельности работников учреждения</w:t>
      </w:r>
      <w:proofErr w:type="gramEnd"/>
      <w:r>
        <w:rPr>
          <w:color w:val="000000"/>
          <w:sz w:val="23"/>
          <w:szCs w:val="23"/>
        </w:rPr>
        <w:t xml:space="preserve"> и уровня безопасности их труда с последующей подготовкой предложений по устранению выявленных нарушений, а также по улучшению условий и безопасности труда;</w:t>
      </w:r>
    </w:p>
    <w:p w:rsidR="005C2B78" w:rsidRDefault="005C2B78" w:rsidP="005C2B7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помощь службе охраны труда учреждения в предоставлении сотрудникам информации об условиях и уровне безопасности труда в учреждении, о рисках для здоровья, о гарантированных компенсациях за осуществление трудовой деятельности во вредных и опасных условиях, о наличии средств защиты и пользовании ими.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3. Функции Комиссии по охране труда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положение устанавливает, что Комиссия по охране труда выполняет следующие функции:</w:t>
      </w:r>
    </w:p>
    <w:p w:rsidR="005C2B78" w:rsidRDefault="005C2B78" w:rsidP="005C2B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изучение предложений учреждения, сотрудников и профсоюзных организаций об улучшении условий и безопасности труда;</w:t>
      </w:r>
    </w:p>
    <w:p w:rsidR="005C2B78" w:rsidRDefault="005C2B78" w:rsidP="005C2B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помощь учреждения в организации </w:t>
      </w:r>
      <w:proofErr w:type="gramStart"/>
      <w:r>
        <w:rPr>
          <w:color w:val="000000"/>
          <w:sz w:val="23"/>
          <w:szCs w:val="23"/>
        </w:rPr>
        <w:t>обучения сотрудников по охране</w:t>
      </w:r>
      <w:proofErr w:type="gramEnd"/>
      <w:r>
        <w:rPr>
          <w:color w:val="000000"/>
          <w:sz w:val="23"/>
          <w:szCs w:val="23"/>
        </w:rPr>
        <w:t xml:space="preserve"> труда, безопасной работе, в проведении инструктажей по охране труда, а также в осуществлении проверки знаний сотрудников, полученных в ходе обучения и соответствующих инструктажей;</w:t>
      </w:r>
    </w:p>
    <w:p w:rsidR="005C2B78" w:rsidRDefault="005C2B78" w:rsidP="005C2B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участие в проверках условий и уровня безопасности труда на рабочих местах, изучение результатов данных проверок и выработка предложений по улучшению условий и уровня безопасности труда, а также приведению их в соответствие с требованиями законодательства;</w:t>
      </w:r>
    </w:p>
    <w:p w:rsidR="005C2B78" w:rsidRDefault="005C2B78" w:rsidP="005C2B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информирование сотрудников о мероприятиях по оптимизации условий и уровня безопасности труда, а также по профилактике травматизма на производстве и профзаболеваний;</w:t>
      </w:r>
    </w:p>
    <w:p w:rsidR="005C2B78" w:rsidRDefault="005C2B78" w:rsidP="005C2B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информирование работников об итогах </w:t>
      </w:r>
      <w:proofErr w:type="spellStart"/>
      <w:r>
        <w:rPr>
          <w:color w:val="000000"/>
          <w:sz w:val="23"/>
          <w:szCs w:val="23"/>
        </w:rPr>
        <w:t>спецоценки</w:t>
      </w:r>
      <w:proofErr w:type="spellEnd"/>
      <w:r>
        <w:rPr>
          <w:color w:val="000000"/>
          <w:sz w:val="23"/>
          <w:szCs w:val="23"/>
        </w:rPr>
        <w:t xml:space="preserve"> условий труда, а также о декларировании соответствия данных условий на рабочих местах установленным нормам;</w:t>
      </w:r>
    </w:p>
    <w:p w:rsidR="005C2B78" w:rsidRDefault="005C2B78" w:rsidP="005C2B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информирование сотрудников об актуальных нормативах по обеспечению средствами химической защиты, сертифицированными или прошедшими декларирование спецодеждой, обувью и иными средствами защиты, о правилах пользования ими и организации их хранения;</w:t>
      </w:r>
    </w:p>
    <w:p w:rsidR="005C2B78" w:rsidRDefault="005C2B78" w:rsidP="005C2B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помощь службе охраны труда учреждения в проведении предварительных и периодических медосмотров, а также учету их результатов;</w:t>
      </w:r>
    </w:p>
    <w:p w:rsidR="005C2B78" w:rsidRDefault="005C2B78" w:rsidP="005C2B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помощь службе охраны труда учреждения в изучении вопросов финансового обеспечения мероприятий в сфере охраны труда, вопросов социального страхования работников, а также в осуществлении </w:t>
      </w:r>
      <w:proofErr w:type="gramStart"/>
      <w:r>
        <w:rPr>
          <w:color w:val="000000"/>
          <w:sz w:val="23"/>
          <w:szCs w:val="23"/>
        </w:rPr>
        <w:t>контроля за</w:t>
      </w:r>
      <w:proofErr w:type="gramEnd"/>
      <w:r>
        <w:rPr>
          <w:color w:val="000000"/>
          <w:sz w:val="23"/>
          <w:szCs w:val="23"/>
        </w:rPr>
        <w:t xml:space="preserve"> использованием денежных средств, направленных на профилактику травматизма на производстве и </w:t>
      </w:r>
      <w:proofErr w:type="spellStart"/>
      <w:r>
        <w:rPr>
          <w:color w:val="000000"/>
          <w:sz w:val="23"/>
          <w:szCs w:val="23"/>
        </w:rPr>
        <w:t>профзаболеваемости</w:t>
      </w:r>
      <w:proofErr w:type="spellEnd"/>
      <w:r>
        <w:rPr>
          <w:color w:val="000000"/>
          <w:sz w:val="23"/>
          <w:szCs w:val="23"/>
        </w:rPr>
        <w:t>;</w:t>
      </w:r>
    </w:p>
    <w:p w:rsidR="005C2B78" w:rsidRDefault="005C2B78" w:rsidP="005C2B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помощь службе охраны труда учреждения в технологической модернизации производства в целях повышения уровня безопасности труда и сокращения количества рабочих позиций с вредными и опасными условиями;</w:t>
      </w:r>
    </w:p>
    <w:p w:rsidR="005C2B78" w:rsidRDefault="005C2B78" w:rsidP="005C2B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представление учреждения предложений по оптимизации работы, направленной на обеспечение охраны труда и защиту здоровья работников учреждения, а также по формированию системы поощрения сотрудников, соблюдающих нормы безопасности труда;</w:t>
      </w:r>
    </w:p>
    <w:p w:rsidR="005C2B78" w:rsidRDefault="005C2B78" w:rsidP="005C2B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представление учреждению, профсоюзным органам и иным компетентным структурам, осуществляющим защиту интересов работников, предложений по изданию локальных нормативных актов в сфере охраны труда, а также участие в разработке соответствующих актов.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4. Права Комиссии по охране труда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положение устанавливает, что в целях осуществления отмеченных функций Комиссия по охране труда имеет право:</w:t>
      </w:r>
    </w:p>
    <w:p w:rsidR="005C2B78" w:rsidRDefault="005C2B78" w:rsidP="005C2B7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на получение от службы охраны труда учреждения сведений о текущих условиях труда сотрудников, о фактах травматизма на производстве и </w:t>
      </w:r>
      <w:proofErr w:type="spellStart"/>
      <w:r>
        <w:rPr>
          <w:color w:val="000000"/>
          <w:sz w:val="23"/>
          <w:szCs w:val="23"/>
        </w:rPr>
        <w:t>профзаболеваемости</w:t>
      </w:r>
      <w:proofErr w:type="spellEnd"/>
      <w:r>
        <w:rPr>
          <w:color w:val="000000"/>
          <w:sz w:val="23"/>
          <w:szCs w:val="23"/>
        </w:rPr>
        <w:t>, о вредных и опасных факторах, а также мерах противодействия им, о рисках для здоровья сотрудников;</w:t>
      </w:r>
    </w:p>
    <w:p w:rsidR="005C2B78" w:rsidRDefault="005C2B78" w:rsidP="005C2B7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 ознакомление с сообщениями представителей учреждения, которые касаются вопросов обеспечения безопасных условий труда учреждения, а также реализации работниками гарантированных прав на охрану труда;</w:t>
      </w:r>
    </w:p>
    <w:p w:rsidR="005C2B78" w:rsidRDefault="005C2B78" w:rsidP="005C2B7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 ознакомление с сообщениями и объяснениями сотрудников учреждения, допустивших нарушения норм безопасности труда, которые повлекли тяжелые последствия, а также на представление учреждения предложений о привлечении соответствующих сотрудников к ответственности согласно положениям законодательства РФ;</w:t>
      </w:r>
    </w:p>
    <w:p w:rsidR="005C2B78" w:rsidRDefault="005C2B78" w:rsidP="005C2B7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 участие в разработке положений коллективного договора по охране труда — в пределах своей компетенции;</w:t>
      </w:r>
    </w:p>
    <w:p w:rsidR="005C2B78" w:rsidRDefault="005C2B78" w:rsidP="005C2B7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на представление учреждению предложений о стимулировании сотрудников за участие в работе по оптимизации</w:t>
      </w:r>
      <w:proofErr w:type="gramEnd"/>
      <w:r>
        <w:rPr>
          <w:color w:val="000000"/>
          <w:sz w:val="23"/>
          <w:szCs w:val="23"/>
        </w:rPr>
        <w:t xml:space="preserve"> условий и повышению безопасности труда;</w:t>
      </w:r>
    </w:p>
    <w:p w:rsidR="005C2B78" w:rsidRDefault="005C2B78" w:rsidP="005C2B7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 содействие решению трудовых споров, возникших в связи с применением положений законов в сфере охраны труда, с изменениями условий труда, а также с предоставлением сотрудникам, работающим во вредных и опасных условиях, гарантий и компенсаций, которые предусмотрены законодательством.</w:t>
      </w:r>
    </w:p>
    <w:p w:rsidR="005C2B78" w:rsidRDefault="005C2B78" w:rsidP="005C2B78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положение устанавливает, что участие членов Комиссии в решении вышеотмеченных задач, выполнение ими вышеотмеченных функций, а также реализация ими вышеотмеченных прав осуществляется в соответствии с коллективным договором либо положениям локальных нормативных актов учреждения</w:t>
      </w:r>
    </w:p>
    <w:p w:rsidR="005C2B78" w:rsidRDefault="005C2B78"/>
    <w:p w:rsidR="005C2B78" w:rsidRDefault="005C2B78"/>
    <w:sectPr w:rsidR="005C2B78" w:rsidSect="00404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72E"/>
    <w:multiLevelType w:val="multilevel"/>
    <w:tmpl w:val="DB3E62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92D03"/>
    <w:multiLevelType w:val="multilevel"/>
    <w:tmpl w:val="2DFC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A380D"/>
    <w:multiLevelType w:val="multilevel"/>
    <w:tmpl w:val="385A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F75F5"/>
    <w:multiLevelType w:val="multilevel"/>
    <w:tmpl w:val="315A91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5A5516"/>
    <w:multiLevelType w:val="multilevel"/>
    <w:tmpl w:val="F2E4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6B4B57"/>
    <w:multiLevelType w:val="multilevel"/>
    <w:tmpl w:val="2DA6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B036B2"/>
    <w:multiLevelType w:val="multilevel"/>
    <w:tmpl w:val="2E8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793CE8"/>
    <w:multiLevelType w:val="multilevel"/>
    <w:tmpl w:val="884E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AB23DB"/>
    <w:multiLevelType w:val="multilevel"/>
    <w:tmpl w:val="5DF6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C2B78"/>
    <w:rsid w:val="00404CED"/>
    <w:rsid w:val="005C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1249</Words>
  <Characters>7121</Characters>
  <Application>Microsoft Office Word</Application>
  <DocSecurity>0</DocSecurity>
  <Lines>59</Lines>
  <Paragraphs>16</Paragraphs>
  <ScaleCrop>false</ScaleCrop>
  <Company/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2020-10-31T12:01:00Z</cp:lastPrinted>
  <dcterms:created xsi:type="dcterms:W3CDTF">2020-10-31T11:58:00Z</dcterms:created>
  <dcterms:modified xsi:type="dcterms:W3CDTF">2020-10-31T12:02:00Z</dcterms:modified>
</cp:coreProperties>
</file>