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056"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4A0" w:firstRow="1" w:lastRow="0" w:firstColumn="1" w:lastColumn="0" w:noHBand="0" w:noVBand="1"/>
      </w:tblPr>
      <w:tblGrid>
        <w:gridCol w:w="11198"/>
      </w:tblGrid>
      <w:tr w:rsidR="004510F5" w:rsidTr="004510F5">
        <w:trPr>
          <w:trHeight w:val="400"/>
        </w:trPr>
        <w:tc>
          <w:tcPr>
            <w:tcW w:w="11198" w:type="dxa"/>
            <w:tcBorders>
              <w:top w:val="single" w:sz="12" w:space="0" w:color="auto"/>
              <w:left w:val="single" w:sz="12" w:space="0" w:color="auto"/>
              <w:bottom w:val="single" w:sz="12" w:space="0" w:color="auto"/>
              <w:right w:val="single" w:sz="12" w:space="0" w:color="auto"/>
            </w:tcBorders>
            <w:hideMark/>
          </w:tcPr>
          <w:p w:rsidR="004510F5" w:rsidRDefault="004510F5">
            <w:pPr>
              <w:keepNext/>
              <w:spacing w:before="60"/>
              <w:jc w:val="center"/>
              <w:outlineLvl w:val="0"/>
              <w:rPr>
                <w:b/>
                <w:sz w:val="20"/>
              </w:rPr>
            </w:pPr>
            <w:r>
              <w:rPr>
                <w:noProof/>
              </w:rPr>
              <mc:AlternateContent>
                <mc:Choice Requires="wps">
                  <w:drawing>
                    <wp:anchor distT="0" distB="0" distL="114300" distR="114300" simplePos="0" relativeHeight="251656192" behindDoc="1" locked="0" layoutInCell="0" allowOverlap="1">
                      <wp:simplePos x="0" y="0"/>
                      <wp:positionH relativeFrom="column">
                        <wp:posOffset>170815</wp:posOffset>
                      </wp:positionH>
                      <wp:positionV relativeFrom="paragraph">
                        <wp:posOffset>-2461260</wp:posOffset>
                      </wp:positionV>
                      <wp:extent cx="9693275" cy="1829435"/>
                      <wp:effectExtent l="0" t="0" r="3175" b="0"/>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3275" cy="1829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EE1" w:rsidRDefault="00681EE1" w:rsidP="004510F5">
                                  <w:pPr>
                                    <w:rPr>
                                      <w:b/>
                                      <w:i/>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left:0;text-align:left;margin-left:13.45pt;margin-top:-193.8pt;width:763.25pt;height:14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" o:allowincell="f" filled="f" stroked="f">
                      <v:textbox inset="1pt,1pt,1pt,1pt">
                        <w:txbxContent>
                          <w:p w:rsidR="00681EE1" w:rsidRDefault="00681EE1" w:rsidP="004510F5">
                            <w:pPr>
                              <w:rPr>
                                <w:b/>
                                <w:i/>
                              </w:rPr>
                            </w:pPr>
                          </w:p>
                        </w:txbxContent>
                      </v:textbox>
                    </v:rect>
                  </w:pict>
                </mc:Fallback>
              </mc:AlternateContent>
            </w:r>
            <w:r>
              <w:rPr>
                <w:b/>
                <w:sz w:val="20"/>
              </w:rPr>
              <w:t xml:space="preserve"> </w:t>
            </w:r>
            <w:r>
              <w:rPr>
                <w:b/>
                <w:sz w:val="20"/>
                <w:lang w:val="en-US"/>
              </w:rPr>
              <w:t xml:space="preserve"> </w:t>
            </w:r>
            <w:r>
              <w:rPr>
                <w:b/>
                <w:sz w:val="20"/>
              </w:rPr>
              <w:t>ФЕДЕРАЛЬНОЕ СТАТИСТИЧЕСКОЕ НАБЛЮДЕНИЕ</w:t>
            </w:r>
          </w:p>
        </w:tc>
      </w:tr>
    </w:tbl>
    <w:p w:rsidR="004510F5" w:rsidRDefault="004510F5" w:rsidP="004510F5">
      <w:pPr>
        <w:spacing w:line="80" w:lineRule="exact"/>
        <w:rPr>
          <w:sz w:val="20"/>
        </w:rPr>
      </w:pPr>
    </w:p>
    <w:tbl>
      <w:tblPr>
        <w:tblW w:w="0" w:type="auto"/>
        <w:tblInd w:w="2056"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4A0" w:firstRow="1" w:lastRow="0" w:firstColumn="1" w:lastColumn="0" w:noHBand="0" w:noVBand="1"/>
      </w:tblPr>
      <w:tblGrid>
        <w:gridCol w:w="11198"/>
      </w:tblGrid>
      <w:tr w:rsidR="004510F5" w:rsidTr="004510F5">
        <w:tc>
          <w:tcPr>
            <w:tcW w:w="11198" w:type="dxa"/>
            <w:tcBorders>
              <w:top w:val="single" w:sz="12" w:space="0" w:color="auto"/>
              <w:left w:val="single" w:sz="12" w:space="0" w:color="auto"/>
              <w:bottom w:val="single" w:sz="12" w:space="0" w:color="auto"/>
              <w:right w:val="single" w:sz="12" w:space="0" w:color="auto"/>
            </w:tcBorders>
            <w:hideMark/>
          </w:tcPr>
          <w:p w:rsidR="004510F5" w:rsidRDefault="004510F5">
            <w:pPr>
              <w:jc w:val="center"/>
              <w:rPr>
                <w:sz w:val="20"/>
              </w:rPr>
            </w:pPr>
            <w:r>
              <w:rPr>
                <w:sz w:val="20"/>
              </w:rPr>
              <w:t>КОНФИДЕНЦИАЛЬНОСТЬ ГАРАНТИРУЕТСЯ ПОЛУЧАТЕЛЕМ ИНФОРМАЦИИ</w:t>
            </w:r>
          </w:p>
        </w:tc>
      </w:tr>
    </w:tbl>
    <w:p w:rsidR="004510F5" w:rsidRDefault="004510F5" w:rsidP="004510F5">
      <w:pPr>
        <w:rPr>
          <w:sz w:val="16"/>
        </w:rPr>
      </w:pPr>
    </w:p>
    <w:tbl>
      <w:tblPr>
        <w:tblW w:w="0" w:type="auto"/>
        <w:tblInd w:w="1525"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4A0" w:firstRow="1" w:lastRow="0" w:firstColumn="1" w:lastColumn="0" w:noHBand="0" w:noVBand="1"/>
      </w:tblPr>
      <w:tblGrid>
        <w:gridCol w:w="12332"/>
      </w:tblGrid>
      <w:tr w:rsidR="004510F5" w:rsidTr="004510F5">
        <w:tc>
          <w:tcPr>
            <w:tcW w:w="12332" w:type="dxa"/>
            <w:tcBorders>
              <w:top w:val="single" w:sz="12" w:space="0" w:color="auto"/>
              <w:left w:val="single" w:sz="12" w:space="0" w:color="auto"/>
              <w:bottom w:val="single" w:sz="12" w:space="0" w:color="auto"/>
              <w:right w:val="single" w:sz="12" w:space="0" w:color="auto"/>
            </w:tcBorders>
            <w:shd w:val="pct5" w:color="auto" w:fill="auto"/>
            <w:hideMark/>
          </w:tcPr>
          <w:p w:rsidR="004510F5" w:rsidRPr="004510F5" w:rsidRDefault="004510F5">
            <w:pPr>
              <w:jc w:val="center"/>
              <w:rPr>
                <w:sz w:val="20"/>
              </w:rPr>
            </w:pPr>
            <w:r>
              <w:rPr>
                <w:sz w:val="20"/>
              </w:rPr>
              <w:t>Нарушение порядка предоставления первичных статистических данных или несвоевременное предоставление этих данных,</w:t>
            </w:r>
          </w:p>
          <w:p w:rsidR="004510F5" w:rsidRDefault="004510F5">
            <w:pPr>
              <w:jc w:val="center"/>
              <w:rPr>
                <w:sz w:val="20"/>
              </w:rPr>
            </w:pPr>
            <w:r>
              <w:rPr>
                <w:sz w:val="20"/>
              </w:rPr>
              <w:t xml:space="preserve"> либо  предоставление недостоверных первичных статистических данных влечет ответственность, установленную</w:t>
            </w:r>
            <w:r>
              <w:rPr>
                <w:sz w:val="20"/>
              </w:rPr>
              <w:br/>
              <w:t xml:space="preserve"> Кодексом Российской Федерации об административных правонарушениях</w:t>
            </w:r>
          </w:p>
        </w:tc>
      </w:tr>
    </w:tbl>
    <w:p w:rsidR="004510F5" w:rsidRDefault="004510F5" w:rsidP="004510F5">
      <w:pPr>
        <w:rPr>
          <w:sz w:val="20"/>
        </w:rPr>
      </w:pPr>
    </w:p>
    <w:tbl>
      <w:tblPr>
        <w:tblW w:w="0" w:type="auto"/>
        <w:tblInd w:w="2056" w:type="dxa"/>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4A0" w:firstRow="1" w:lastRow="0" w:firstColumn="1" w:lastColumn="0" w:noHBand="0" w:noVBand="1"/>
      </w:tblPr>
      <w:tblGrid>
        <w:gridCol w:w="11198"/>
      </w:tblGrid>
      <w:tr w:rsidR="004510F5" w:rsidTr="004510F5">
        <w:tc>
          <w:tcPr>
            <w:tcW w:w="11198" w:type="dxa"/>
            <w:tcBorders>
              <w:top w:val="single" w:sz="12" w:space="0" w:color="auto"/>
              <w:left w:val="single" w:sz="12" w:space="0" w:color="auto"/>
              <w:bottom w:val="single" w:sz="12" w:space="0" w:color="auto"/>
              <w:right w:val="single" w:sz="12" w:space="0" w:color="auto"/>
            </w:tcBorders>
            <w:hideMark/>
          </w:tcPr>
          <w:p w:rsidR="004510F5" w:rsidRDefault="004510F5">
            <w:pPr>
              <w:jc w:val="center"/>
              <w:rPr>
                <w:sz w:val="20"/>
              </w:rPr>
            </w:pPr>
            <w:r>
              <w:rPr>
                <w:sz w:val="20"/>
              </w:rPr>
              <w:t>ВОЗМОЖНО ПРЕДОСТАВЛЕНИЕ В ЭЛЕКТРОННОМ ВИДЕ</w:t>
            </w:r>
          </w:p>
        </w:tc>
      </w:tr>
    </w:tbl>
    <w:p w:rsidR="004510F5" w:rsidRDefault="004510F5" w:rsidP="004510F5">
      <w:pPr>
        <w:rPr>
          <w:sz w:val="20"/>
        </w:rPr>
      </w:pPr>
    </w:p>
    <w:tbl>
      <w:tblPr>
        <w:tblW w:w="0" w:type="auto"/>
        <w:tblInd w:w="499" w:type="dxa"/>
        <w:tblLayout w:type="fixed"/>
        <w:tblCellMar>
          <w:left w:w="71" w:type="dxa"/>
          <w:right w:w="71" w:type="dxa"/>
        </w:tblCellMar>
        <w:tblLook w:val="04A0" w:firstRow="1" w:lastRow="0" w:firstColumn="1" w:lastColumn="0" w:noHBand="0" w:noVBand="1"/>
      </w:tblPr>
      <w:tblGrid>
        <w:gridCol w:w="2691"/>
        <w:gridCol w:w="9497"/>
        <w:gridCol w:w="2126"/>
      </w:tblGrid>
      <w:tr w:rsidR="004510F5" w:rsidTr="004510F5">
        <w:tc>
          <w:tcPr>
            <w:tcW w:w="2691" w:type="dxa"/>
            <w:hideMark/>
          </w:tcPr>
          <w:p w:rsidR="004510F5" w:rsidRDefault="004510F5">
            <w:pPr>
              <w:jc w:val="center"/>
              <w:rPr>
                <w:sz w:val="20"/>
              </w:rPr>
            </w:pPr>
            <w:r>
              <w:rPr>
                <w:noProof/>
              </w:rPr>
              <mc:AlternateContent>
                <mc:Choice Requires="wps">
                  <w:drawing>
                    <wp:anchor distT="0" distB="0" distL="114300" distR="114300" simplePos="0" relativeHeight="251657216" behindDoc="1" locked="0" layoutInCell="0" allowOverlap="1">
                      <wp:simplePos x="0" y="0"/>
                      <wp:positionH relativeFrom="column">
                        <wp:posOffset>97790</wp:posOffset>
                      </wp:positionH>
                      <wp:positionV relativeFrom="paragraph">
                        <wp:posOffset>34925</wp:posOffset>
                      </wp:positionV>
                      <wp:extent cx="9239885" cy="2562860"/>
                      <wp:effectExtent l="0" t="0" r="0" b="889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885" cy="2562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EE1" w:rsidRDefault="00681EE1" w:rsidP="004510F5">
                                  <w:r>
                                    <w:t xml:space="preserve">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7" style="position:absolute;left:0;text-align:left;margin-left:7.7pt;margin-top:2.75pt;width:727.55pt;height:20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" o:allowincell="f" filled="f" stroked="f">
                      <v:textbox inset="1pt,1pt,1pt,1pt">
                        <w:txbxContent>
                          <w:p w:rsidR="00681EE1" w:rsidRDefault="00681EE1" w:rsidP="004510F5">
                            <w:r>
                              <w:t xml:space="preserve"> </w:t>
                            </w:r>
                          </w:p>
                        </w:txbxContent>
                      </v:textbox>
                    </v:rect>
                  </w:pict>
                </mc:Fallback>
              </mc:AlternateContent>
            </w:r>
          </w:p>
        </w:tc>
        <w:tc>
          <w:tcPr>
            <w:tcW w:w="9497" w:type="dxa"/>
            <w:tcBorders>
              <w:top w:val="single" w:sz="12" w:space="0" w:color="auto"/>
              <w:left w:val="single" w:sz="12" w:space="0" w:color="auto"/>
              <w:bottom w:val="single" w:sz="12" w:space="0" w:color="auto"/>
              <w:right w:val="single" w:sz="12" w:space="0" w:color="auto"/>
            </w:tcBorders>
            <w:shd w:val="pct5" w:color="auto" w:fill="auto"/>
            <w:hideMark/>
          </w:tcPr>
          <w:p w:rsidR="004510F5" w:rsidRDefault="004510F5">
            <w:pPr>
              <w:spacing w:line="240" w:lineRule="exact"/>
              <w:jc w:val="center"/>
              <w:rPr>
                <w:caps/>
                <w:color w:val="000000"/>
                <w:sz w:val="20"/>
              </w:rPr>
            </w:pPr>
            <w:r>
              <w:rPr>
                <w:color w:val="000000"/>
                <w:sz w:val="20"/>
              </w:rPr>
              <w:fldChar w:fldCharType="begin"/>
            </w:r>
            <w:r>
              <w:rPr>
                <w:color w:val="000000"/>
                <w:sz w:val="20"/>
              </w:rPr>
              <w:instrText xml:space="preserve"> INCLUDETEXT "c:\\access20\\kformp\\name.txt" \* MERGEFORMAT </w:instrText>
            </w:r>
            <w:r>
              <w:rPr>
                <w:color w:val="000000"/>
                <w:sz w:val="20"/>
              </w:rPr>
              <w:fldChar w:fldCharType="separate"/>
            </w:r>
            <w:r>
              <w:rPr>
                <w:color w:val="000000"/>
                <w:sz w:val="20"/>
              </w:rPr>
              <w:t xml:space="preserve"> СВЕДЕНИЯ</w:t>
            </w:r>
          </w:p>
          <w:p w:rsidR="004510F5" w:rsidRDefault="004510F5">
            <w:pPr>
              <w:autoSpaceDE w:val="0"/>
              <w:autoSpaceDN w:val="0"/>
              <w:adjustRightInd w:val="0"/>
              <w:jc w:val="center"/>
              <w:rPr>
                <w:color w:val="000000"/>
                <w:sz w:val="20"/>
              </w:rPr>
            </w:pPr>
            <w:r>
              <w:rPr>
                <w:color w:val="000000"/>
                <w:sz w:val="20"/>
              </w:rPr>
              <w:t>ОБ ОСУЩЕСТВЛЕНИИ ДЕЯТЕЛЬНОСТИ ПО НАПРАВЛЕНИЯМ ДОПОЛНИТЕЛЬНЫХ ОБЩЕОБРАЗОВАТЕЛЬНЫХ ПРОГРАММ</w:t>
            </w:r>
          </w:p>
          <w:p w:rsidR="004510F5" w:rsidRDefault="004510F5">
            <w:pPr>
              <w:spacing w:after="60"/>
              <w:jc w:val="center"/>
              <w:rPr>
                <w:sz w:val="20"/>
              </w:rPr>
            </w:pPr>
            <w:r>
              <w:rPr>
                <w:color w:val="000000"/>
                <w:sz w:val="20"/>
              </w:rPr>
              <w:t xml:space="preserve">за 2020  г. </w:t>
            </w:r>
            <w:r>
              <w:rPr>
                <w:color w:val="000000"/>
                <w:sz w:val="20"/>
              </w:rPr>
              <w:fldChar w:fldCharType="end"/>
            </w:r>
          </w:p>
        </w:tc>
        <w:tc>
          <w:tcPr>
            <w:tcW w:w="2126" w:type="dxa"/>
          </w:tcPr>
          <w:p w:rsidR="004510F5" w:rsidRDefault="004510F5">
            <w:pPr>
              <w:jc w:val="center"/>
              <w:rPr>
                <w:sz w:val="20"/>
              </w:rPr>
            </w:pPr>
          </w:p>
        </w:tc>
      </w:tr>
    </w:tbl>
    <w:p w:rsidR="004510F5" w:rsidRDefault="004510F5" w:rsidP="004510F5">
      <w:pPr>
        <w:spacing w:line="540" w:lineRule="exact"/>
        <w:rPr>
          <w:sz w:val="16"/>
        </w:rPr>
      </w:pPr>
      <w:r>
        <w:rPr>
          <w:noProof/>
        </w:rPr>
        <mc:AlternateContent>
          <mc:Choice Requires="wps">
            <w:drawing>
              <wp:anchor distT="0" distB="0" distL="114300" distR="114300" simplePos="0" relativeHeight="251659264" behindDoc="1" locked="0" layoutInCell="0" allowOverlap="1">
                <wp:simplePos x="0" y="0"/>
                <wp:positionH relativeFrom="column">
                  <wp:posOffset>7598410</wp:posOffset>
                </wp:positionH>
                <wp:positionV relativeFrom="paragraph">
                  <wp:posOffset>353060</wp:posOffset>
                </wp:positionV>
                <wp:extent cx="1492250" cy="210185"/>
                <wp:effectExtent l="0" t="0" r="12700" b="1841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0" cy="210185"/>
                        </a:xfrm>
                        <a:prstGeom prst="rect">
                          <a:avLst/>
                        </a:prstGeom>
                        <a:solidFill>
                          <a:srgbClr val="EAEAEA"/>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598.3pt;margin-top:27.8pt;width:117.5pt;height:16.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" o:allowincell="f" fillcolor="#eaeaea" strokeweight="1.25pt"/>
            </w:pict>
          </mc:Fallback>
        </mc:AlternateContent>
      </w:r>
    </w:p>
    <w:tbl>
      <w:tblPr>
        <w:tblW w:w="0" w:type="auto"/>
        <w:tblInd w:w="355" w:type="dxa"/>
        <w:tblLayout w:type="fixed"/>
        <w:tblCellMar>
          <w:left w:w="71" w:type="dxa"/>
          <w:right w:w="71" w:type="dxa"/>
        </w:tblCellMar>
        <w:tblLook w:val="04A0" w:firstRow="1" w:lastRow="0" w:firstColumn="1" w:lastColumn="0" w:noHBand="0" w:noVBand="1"/>
      </w:tblPr>
      <w:tblGrid>
        <w:gridCol w:w="7796"/>
        <w:gridCol w:w="3119"/>
        <w:gridCol w:w="202"/>
        <w:gridCol w:w="3341"/>
      </w:tblGrid>
      <w:tr w:rsidR="004510F5" w:rsidTr="004510F5">
        <w:tc>
          <w:tcPr>
            <w:tcW w:w="7796" w:type="dxa"/>
            <w:tcBorders>
              <w:top w:val="single" w:sz="12" w:space="0" w:color="auto"/>
              <w:left w:val="single" w:sz="12" w:space="0" w:color="auto"/>
              <w:bottom w:val="single" w:sz="12" w:space="0" w:color="auto"/>
              <w:right w:val="single" w:sz="12" w:space="0" w:color="auto"/>
            </w:tcBorders>
            <w:hideMark/>
          </w:tcPr>
          <w:p w:rsidR="004510F5" w:rsidRDefault="004510F5">
            <w:pPr>
              <w:spacing w:before="60" w:after="60"/>
              <w:jc w:val="center"/>
              <w:rPr>
                <w:sz w:val="20"/>
              </w:rPr>
            </w:pPr>
            <w:r>
              <w:rPr>
                <w:sz w:val="20"/>
              </w:rPr>
              <w:t>Предоставляют:</w:t>
            </w:r>
          </w:p>
        </w:tc>
        <w:tc>
          <w:tcPr>
            <w:tcW w:w="3119" w:type="dxa"/>
            <w:tcBorders>
              <w:top w:val="single" w:sz="12" w:space="0" w:color="auto"/>
              <w:left w:val="single" w:sz="12" w:space="0" w:color="auto"/>
              <w:bottom w:val="single" w:sz="12" w:space="0" w:color="auto"/>
              <w:right w:val="single" w:sz="12" w:space="0" w:color="auto"/>
            </w:tcBorders>
            <w:hideMark/>
          </w:tcPr>
          <w:p w:rsidR="004510F5" w:rsidRDefault="004510F5">
            <w:pPr>
              <w:spacing w:before="60" w:after="60"/>
              <w:jc w:val="center"/>
              <w:rPr>
                <w:sz w:val="20"/>
              </w:rPr>
            </w:pPr>
            <w:r>
              <w:rPr>
                <w:sz w:val="20"/>
              </w:rPr>
              <w:t>Сроки предоставления</w:t>
            </w:r>
          </w:p>
        </w:tc>
        <w:tc>
          <w:tcPr>
            <w:tcW w:w="202" w:type="dxa"/>
          </w:tcPr>
          <w:p w:rsidR="004510F5" w:rsidRDefault="004510F5">
            <w:pPr>
              <w:spacing w:before="60" w:after="60"/>
              <w:jc w:val="center"/>
              <w:rPr>
                <w:sz w:val="20"/>
              </w:rPr>
            </w:pPr>
          </w:p>
        </w:tc>
        <w:tc>
          <w:tcPr>
            <w:tcW w:w="3341" w:type="dxa"/>
            <w:hideMark/>
          </w:tcPr>
          <w:p w:rsidR="004510F5" w:rsidRDefault="004510F5">
            <w:pPr>
              <w:spacing w:before="60" w:after="60"/>
              <w:jc w:val="center"/>
              <w:rPr>
                <w:sz w:val="20"/>
              </w:rPr>
            </w:pPr>
            <w:r>
              <w:rPr>
                <w:b/>
                <w:sz w:val="20"/>
              </w:rPr>
              <w:t>Форма № 1-ДОП</w:t>
            </w:r>
          </w:p>
        </w:tc>
      </w:tr>
      <w:tr w:rsidR="004510F5" w:rsidTr="004510F5">
        <w:trPr>
          <w:trHeight w:val="1489"/>
        </w:trPr>
        <w:tc>
          <w:tcPr>
            <w:tcW w:w="7796" w:type="dxa"/>
            <w:tcBorders>
              <w:top w:val="single" w:sz="6" w:space="0" w:color="auto"/>
              <w:left w:val="single" w:sz="6" w:space="0" w:color="auto"/>
              <w:bottom w:val="single" w:sz="6" w:space="0" w:color="auto"/>
              <w:right w:val="single" w:sz="6" w:space="0" w:color="auto"/>
            </w:tcBorders>
            <w:hideMark/>
          </w:tcPr>
          <w:p w:rsidR="004510F5" w:rsidRDefault="004510F5">
            <w:pPr>
              <w:spacing w:line="180" w:lineRule="exact"/>
              <w:rPr>
                <w:sz w:val="20"/>
              </w:rPr>
            </w:pPr>
            <w:r>
              <w:rPr>
                <w:noProof/>
              </w:rPr>
              <mc:AlternateContent>
                <mc:Choice Requires="wps">
                  <w:drawing>
                    <wp:anchor distT="0" distB="0" distL="114300" distR="114300" simplePos="0" relativeHeight="251658240" behindDoc="1" locked="0" layoutInCell="0" allowOverlap="1">
                      <wp:simplePos x="0" y="0"/>
                      <wp:positionH relativeFrom="column">
                        <wp:posOffset>7660640</wp:posOffset>
                      </wp:positionH>
                      <wp:positionV relativeFrom="paragraph">
                        <wp:posOffset>1134745</wp:posOffset>
                      </wp:positionV>
                      <wp:extent cx="1440180" cy="232410"/>
                      <wp:effectExtent l="0" t="0" r="26670" b="1524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232410"/>
                              </a:xfrm>
                              <a:prstGeom prst="rect">
                                <a:avLst/>
                              </a:prstGeom>
                              <a:solidFill>
                                <a:srgbClr val="EAEAEA"/>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603.2pt;margin-top:89.35pt;width:113.4pt;height:1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" o:allowincell="f" fillcolor="#eaeaea" strokeweight="1.25pt"/>
                  </w:pict>
                </mc:Fallback>
              </mc:AlternateContent>
            </w:r>
            <w:r>
              <w:rPr>
                <w:sz w:val="20"/>
              </w:rPr>
              <w:t>юридические лица (кроме субъектов малого предпринимательства), осуществляющие образовательную деятельность по дополнительным общеобразовательным программам для детей на основании соответствующей лицензии (полный перечень респондентов приведен в указаниях по заполнению формы федерального статистического наблюдения):</w:t>
            </w:r>
          </w:p>
          <w:p w:rsidR="004510F5" w:rsidRDefault="004510F5">
            <w:pPr>
              <w:spacing w:before="60" w:line="180" w:lineRule="exact"/>
              <w:ind w:left="284"/>
              <w:rPr>
                <w:sz w:val="20"/>
              </w:rPr>
            </w:pPr>
            <w:r>
              <w:t>–</w:t>
            </w:r>
            <w:r>
              <w:rPr>
                <w:sz w:val="20"/>
              </w:rPr>
              <w:t xml:space="preserve"> территориальному органу Росстата в субъекте Российской Федерации </w:t>
            </w:r>
            <w:r>
              <w:rPr>
                <w:sz w:val="20"/>
              </w:rPr>
              <w:br/>
              <w:t xml:space="preserve">   по установленному им адресу</w:t>
            </w:r>
          </w:p>
        </w:tc>
        <w:tc>
          <w:tcPr>
            <w:tcW w:w="3119" w:type="dxa"/>
            <w:tcBorders>
              <w:top w:val="single" w:sz="6" w:space="0" w:color="auto"/>
              <w:left w:val="single" w:sz="6" w:space="0" w:color="auto"/>
              <w:bottom w:val="single" w:sz="6" w:space="0" w:color="auto"/>
              <w:right w:val="single" w:sz="6" w:space="0" w:color="auto"/>
            </w:tcBorders>
            <w:hideMark/>
          </w:tcPr>
          <w:p w:rsidR="004510F5" w:rsidRDefault="004510F5">
            <w:pPr>
              <w:spacing w:before="60" w:line="180" w:lineRule="exact"/>
              <w:jc w:val="center"/>
              <w:rPr>
                <w:sz w:val="20"/>
              </w:rPr>
            </w:pPr>
            <w:r>
              <w:rPr>
                <w:sz w:val="20"/>
              </w:rPr>
              <w:t>5 февраля</w:t>
            </w:r>
            <w:r>
              <w:rPr>
                <w:sz w:val="20"/>
              </w:rPr>
              <w:br/>
            </w:r>
          </w:p>
        </w:tc>
        <w:tc>
          <w:tcPr>
            <w:tcW w:w="202" w:type="dxa"/>
          </w:tcPr>
          <w:p w:rsidR="004510F5" w:rsidRDefault="004510F5">
            <w:pPr>
              <w:spacing w:line="180" w:lineRule="exact"/>
              <w:rPr>
                <w:sz w:val="20"/>
              </w:rPr>
            </w:pPr>
          </w:p>
        </w:tc>
        <w:tc>
          <w:tcPr>
            <w:tcW w:w="3341" w:type="dxa"/>
          </w:tcPr>
          <w:p w:rsidR="004510F5" w:rsidRDefault="004510F5">
            <w:pPr>
              <w:jc w:val="center"/>
              <w:rPr>
                <w:sz w:val="20"/>
              </w:rPr>
            </w:pPr>
            <w:r>
              <w:rPr>
                <w:sz w:val="20"/>
              </w:rPr>
              <w:t>Приказ Росстата:</w:t>
            </w:r>
            <w:r>
              <w:rPr>
                <w:sz w:val="20"/>
              </w:rPr>
              <w:br/>
              <w:t>Об утверждении формы</w:t>
            </w:r>
          </w:p>
          <w:p w:rsidR="004510F5" w:rsidRDefault="004510F5">
            <w:pPr>
              <w:jc w:val="center"/>
              <w:rPr>
                <w:sz w:val="20"/>
              </w:rPr>
            </w:pPr>
            <w:r>
              <w:rPr>
                <w:sz w:val="20"/>
              </w:rPr>
              <w:t>от</w:t>
            </w:r>
            <w:r w:rsidRPr="004510F5">
              <w:rPr>
                <w:sz w:val="20"/>
              </w:rPr>
              <w:t xml:space="preserve"> 30.07.2020 </w:t>
            </w:r>
            <w:r>
              <w:rPr>
                <w:sz w:val="20"/>
              </w:rPr>
              <w:t xml:space="preserve">№ </w:t>
            </w:r>
            <w:r w:rsidRPr="004510F5">
              <w:rPr>
                <w:sz w:val="20"/>
              </w:rPr>
              <w:t>424</w:t>
            </w:r>
            <w:r>
              <w:rPr>
                <w:sz w:val="20"/>
              </w:rPr>
              <w:t xml:space="preserve">  </w:t>
            </w:r>
          </w:p>
          <w:p w:rsidR="004510F5" w:rsidRDefault="004510F5">
            <w:pPr>
              <w:spacing w:before="60"/>
              <w:jc w:val="center"/>
              <w:rPr>
                <w:sz w:val="20"/>
              </w:rPr>
            </w:pPr>
            <w:r>
              <w:rPr>
                <w:sz w:val="20"/>
              </w:rPr>
              <w:t>О внесении изменений (при наличии)</w:t>
            </w:r>
          </w:p>
          <w:p w:rsidR="004510F5" w:rsidRDefault="004510F5">
            <w:pPr>
              <w:jc w:val="center"/>
              <w:rPr>
                <w:sz w:val="20"/>
              </w:rPr>
            </w:pPr>
            <w:r>
              <w:rPr>
                <w:sz w:val="20"/>
              </w:rPr>
              <w:t xml:space="preserve">от </w:t>
            </w:r>
            <w:r>
              <w:rPr>
                <w:sz w:val="20"/>
                <w:lang w:val="ru-MO"/>
              </w:rPr>
              <w:t>________</w:t>
            </w:r>
            <w:r>
              <w:rPr>
                <w:sz w:val="20"/>
              </w:rPr>
              <w:t xml:space="preserve"> № ____</w:t>
            </w:r>
          </w:p>
          <w:p w:rsidR="004510F5" w:rsidRDefault="004510F5">
            <w:pPr>
              <w:jc w:val="center"/>
              <w:rPr>
                <w:sz w:val="20"/>
              </w:rPr>
            </w:pPr>
            <w:r>
              <w:rPr>
                <w:sz w:val="20"/>
              </w:rPr>
              <w:t xml:space="preserve">от </w:t>
            </w:r>
            <w:r>
              <w:rPr>
                <w:sz w:val="20"/>
                <w:lang w:val="ru-MO"/>
              </w:rPr>
              <w:t>________</w:t>
            </w:r>
            <w:r>
              <w:rPr>
                <w:sz w:val="20"/>
              </w:rPr>
              <w:t xml:space="preserve"> № ____</w:t>
            </w:r>
          </w:p>
          <w:p w:rsidR="004510F5" w:rsidRDefault="004510F5">
            <w:pPr>
              <w:spacing w:before="60"/>
              <w:jc w:val="center"/>
              <w:rPr>
                <w:sz w:val="20"/>
              </w:rPr>
            </w:pPr>
          </w:p>
          <w:p w:rsidR="004510F5" w:rsidRDefault="004510F5">
            <w:pPr>
              <w:spacing w:before="60"/>
              <w:jc w:val="center"/>
              <w:rPr>
                <w:sz w:val="20"/>
              </w:rPr>
            </w:pPr>
            <w:r>
              <w:rPr>
                <w:sz w:val="20"/>
              </w:rPr>
              <w:t>Годовая</w:t>
            </w:r>
          </w:p>
        </w:tc>
      </w:tr>
    </w:tbl>
    <w:p w:rsidR="004510F5" w:rsidRDefault="004510F5" w:rsidP="004510F5">
      <w:pPr>
        <w:rPr>
          <w:sz w:val="16"/>
          <w:lang w:val="en-US"/>
        </w:rPr>
      </w:pPr>
    </w:p>
    <w:p w:rsidR="004510F5" w:rsidRDefault="004510F5" w:rsidP="004510F5">
      <w:pPr>
        <w:rPr>
          <w:sz w:val="16"/>
          <w:lang w:val="ru-MO"/>
        </w:rPr>
      </w:pPr>
    </w:p>
    <w:tbl>
      <w:tblPr>
        <w:tblW w:w="15036" w:type="dxa"/>
        <w:tblInd w:w="354" w:type="dxa"/>
        <w:tblLayout w:type="fixed"/>
        <w:tblCellMar>
          <w:left w:w="71" w:type="dxa"/>
          <w:right w:w="71" w:type="dxa"/>
        </w:tblCellMar>
        <w:tblLook w:val="04A0" w:firstRow="1" w:lastRow="0" w:firstColumn="1" w:lastColumn="0" w:noHBand="0" w:noVBand="1"/>
      </w:tblPr>
      <w:tblGrid>
        <w:gridCol w:w="1137"/>
        <w:gridCol w:w="3687"/>
        <w:gridCol w:w="3404"/>
        <w:gridCol w:w="3546"/>
        <w:gridCol w:w="3262"/>
      </w:tblGrid>
      <w:tr w:rsidR="004510F5" w:rsidTr="004510F5">
        <w:trPr>
          <w:trHeight w:val="40"/>
        </w:trPr>
        <w:tc>
          <w:tcPr>
            <w:tcW w:w="15026" w:type="dxa"/>
            <w:gridSpan w:val="5"/>
            <w:tcBorders>
              <w:top w:val="single" w:sz="6" w:space="0" w:color="auto"/>
              <w:left w:val="single" w:sz="6" w:space="0" w:color="auto"/>
              <w:bottom w:val="single" w:sz="6" w:space="0" w:color="auto"/>
              <w:right w:val="single" w:sz="6" w:space="0" w:color="auto"/>
            </w:tcBorders>
            <w:hideMark/>
          </w:tcPr>
          <w:p w:rsidR="004510F5" w:rsidRDefault="004510F5">
            <w:pPr>
              <w:rPr>
                <w:sz w:val="20"/>
              </w:rPr>
            </w:pPr>
            <w:r>
              <w:rPr>
                <w:b/>
                <w:sz w:val="20"/>
              </w:rPr>
              <w:t>Наименование отчитывающейся организации</w:t>
            </w:r>
            <w:r>
              <w:rPr>
                <w:sz w:val="20"/>
              </w:rPr>
              <w:t xml:space="preserve"> Муниципальное казен</w:t>
            </w:r>
            <w:r w:rsidR="00933424">
              <w:rPr>
                <w:sz w:val="20"/>
              </w:rPr>
              <w:t>ное общеобразовательное учреждение «</w:t>
            </w:r>
            <w:proofErr w:type="spellStart"/>
            <w:r w:rsidR="00933424">
              <w:rPr>
                <w:sz w:val="20"/>
              </w:rPr>
              <w:t>Халимбекаульская</w:t>
            </w:r>
            <w:proofErr w:type="spellEnd"/>
            <w:r w:rsidR="00933424">
              <w:rPr>
                <w:sz w:val="20"/>
              </w:rPr>
              <w:t xml:space="preserve"> начальная общеобразовательная школа </w:t>
            </w:r>
            <w:proofErr w:type="spellStart"/>
            <w:r w:rsidR="00933424">
              <w:rPr>
                <w:sz w:val="20"/>
              </w:rPr>
              <w:t>им.Мусаева</w:t>
            </w:r>
            <w:proofErr w:type="spellEnd"/>
            <w:r w:rsidR="00933424">
              <w:rPr>
                <w:sz w:val="20"/>
              </w:rPr>
              <w:t xml:space="preserve"> А.М.»</w:t>
            </w:r>
          </w:p>
        </w:tc>
      </w:tr>
      <w:tr w:rsidR="004510F5" w:rsidTr="004510F5">
        <w:trPr>
          <w:trHeight w:val="40"/>
        </w:trPr>
        <w:tc>
          <w:tcPr>
            <w:tcW w:w="15026" w:type="dxa"/>
            <w:gridSpan w:val="5"/>
            <w:tcBorders>
              <w:top w:val="single" w:sz="6" w:space="0" w:color="auto"/>
              <w:left w:val="single" w:sz="6" w:space="0" w:color="auto"/>
              <w:bottom w:val="single" w:sz="6" w:space="0" w:color="auto"/>
              <w:right w:val="single" w:sz="6" w:space="0" w:color="auto"/>
            </w:tcBorders>
            <w:hideMark/>
          </w:tcPr>
          <w:p w:rsidR="004510F5" w:rsidRDefault="004510F5" w:rsidP="00933424">
            <w:pPr>
              <w:rPr>
                <w:sz w:val="20"/>
              </w:rPr>
            </w:pPr>
            <w:r>
              <w:rPr>
                <w:b/>
                <w:sz w:val="20"/>
              </w:rPr>
              <w:t>Почтовый адрес</w:t>
            </w:r>
            <w:r>
              <w:rPr>
                <w:sz w:val="20"/>
              </w:rPr>
              <w:t xml:space="preserve"> Республика Дагестан, Буйнакский район, </w:t>
            </w:r>
            <w:proofErr w:type="spellStart"/>
            <w:r>
              <w:rPr>
                <w:sz w:val="20"/>
              </w:rPr>
              <w:t>с.</w:t>
            </w:r>
            <w:r w:rsidR="00933424">
              <w:rPr>
                <w:sz w:val="20"/>
              </w:rPr>
              <w:t>Халимбекаул</w:t>
            </w:r>
            <w:proofErr w:type="spellEnd"/>
            <w:r>
              <w:rPr>
                <w:sz w:val="20"/>
              </w:rPr>
              <w:t xml:space="preserve">, </w:t>
            </w:r>
            <w:proofErr w:type="spellStart"/>
            <w:r>
              <w:rPr>
                <w:sz w:val="20"/>
              </w:rPr>
              <w:t>ул.</w:t>
            </w:r>
            <w:r w:rsidR="00933424">
              <w:rPr>
                <w:sz w:val="20"/>
              </w:rPr>
              <w:t>Джамалутдинова</w:t>
            </w:r>
            <w:proofErr w:type="spellEnd"/>
            <w:r w:rsidR="00933424">
              <w:rPr>
                <w:sz w:val="20"/>
              </w:rPr>
              <w:t xml:space="preserve"> 3  368215</w:t>
            </w:r>
          </w:p>
        </w:tc>
      </w:tr>
      <w:tr w:rsidR="004510F5" w:rsidTr="004510F5">
        <w:tc>
          <w:tcPr>
            <w:tcW w:w="1135" w:type="dxa"/>
            <w:tcBorders>
              <w:top w:val="single" w:sz="6" w:space="0" w:color="auto"/>
              <w:left w:val="single" w:sz="6" w:space="0" w:color="auto"/>
              <w:bottom w:val="nil"/>
              <w:right w:val="nil"/>
            </w:tcBorders>
            <w:hideMark/>
          </w:tcPr>
          <w:p w:rsidR="004510F5" w:rsidRDefault="004510F5">
            <w:pPr>
              <w:jc w:val="center"/>
              <w:rPr>
                <w:sz w:val="20"/>
              </w:rPr>
            </w:pPr>
            <w:r>
              <w:rPr>
                <w:sz w:val="20"/>
              </w:rPr>
              <w:t>Код</w:t>
            </w:r>
          </w:p>
        </w:tc>
        <w:tc>
          <w:tcPr>
            <w:tcW w:w="13891" w:type="dxa"/>
            <w:gridSpan w:val="4"/>
            <w:tcBorders>
              <w:top w:val="single" w:sz="12" w:space="0" w:color="auto"/>
              <w:left w:val="single" w:sz="12" w:space="0" w:color="auto"/>
              <w:bottom w:val="single" w:sz="12" w:space="0" w:color="auto"/>
              <w:right w:val="single" w:sz="12" w:space="0" w:color="auto"/>
            </w:tcBorders>
            <w:shd w:val="pct5" w:color="auto" w:fill="auto"/>
            <w:hideMark/>
          </w:tcPr>
          <w:p w:rsidR="004510F5" w:rsidRDefault="004510F5">
            <w:pPr>
              <w:jc w:val="center"/>
              <w:rPr>
                <w:sz w:val="20"/>
              </w:rPr>
            </w:pPr>
            <w:r>
              <w:rPr>
                <w:sz w:val="20"/>
              </w:rPr>
              <w:t>Код</w:t>
            </w:r>
          </w:p>
        </w:tc>
      </w:tr>
      <w:tr w:rsidR="004510F5" w:rsidTr="004510F5">
        <w:trPr>
          <w:cantSplit/>
        </w:trPr>
        <w:tc>
          <w:tcPr>
            <w:tcW w:w="1135" w:type="dxa"/>
            <w:tcBorders>
              <w:top w:val="nil"/>
              <w:left w:val="single" w:sz="6" w:space="0" w:color="auto"/>
              <w:bottom w:val="single" w:sz="6" w:space="0" w:color="auto"/>
              <w:right w:val="single" w:sz="6" w:space="0" w:color="auto"/>
            </w:tcBorders>
            <w:hideMark/>
          </w:tcPr>
          <w:p w:rsidR="004510F5" w:rsidRDefault="004510F5">
            <w:pPr>
              <w:jc w:val="center"/>
              <w:rPr>
                <w:sz w:val="20"/>
              </w:rPr>
            </w:pPr>
            <w:r>
              <w:rPr>
                <w:sz w:val="20"/>
              </w:rPr>
              <w:t xml:space="preserve">формы </w:t>
            </w:r>
          </w:p>
          <w:p w:rsidR="004510F5" w:rsidRDefault="004510F5">
            <w:pPr>
              <w:jc w:val="center"/>
              <w:rPr>
                <w:sz w:val="20"/>
              </w:rPr>
            </w:pPr>
            <w:r>
              <w:rPr>
                <w:sz w:val="20"/>
              </w:rPr>
              <w:t>по ОКУД</w:t>
            </w:r>
          </w:p>
        </w:tc>
        <w:tc>
          <w:tcPr>
            <w:tcW w:w="3685" w:type="dxa"/>
            <w:tcBorders>
              <w:top w:val="single" w:sz="6" w:space="0" w:color="auto"/>
              <w:left w:val="single" w:sz="6" w:space="0" w:color="auto"/>
              <w:bottom w:val="single" w:sz="6" w:space="0" w:color="auto"/>
              <w:right w:val="single" w:sz="6" w:space="0" w:color="auto"/>
            </w:tcBorders>
            <w:hideMark/>
          </w:tcPr>
          <w:p w:rsidR="004510F5" w:rsidRDefault="004510F5">
            <w:pPr>
              <w:jc w:val="center"/>
              <w:rPr>
                <w:sz w:val="20"/>
              </w:rPr>
            </w:pPr>
            <w:r>
              <w:rPr>
                <w:sz w:val="20"/>
              </w:rPr>
              <w:t>отчитывающейся организации по ОКПО</w:t>
            </w:r>
            <w:r>
              <w:rPr>
                <w:sz w:val="20"/>
              </w:rPr>
              <w:br/>
              <w:t>(для территориально обособленного подразделения и головного подразделения юридического лица – идентификационный номер)</w:t>
            </w:r>
          </w:p>
        </w:tc>
        <w:tc>
          <w:tcPr>
            <w:tcW w:w="3402" w:type="dxa"/>
            <w:tcBorders>
              <w:top w:val="single" w:sz="6" w:space="0" w:color="auto"/>
              <w:left w:val="single" w:sz="6" w:space="0" w:color="auto"/>
              <w:bottom w:val="single" w:sz="6" w:space="0" w:color="auto"/>
              <w:right w:val="single" w:sz="6" w:space="0" w:color="auto"/>
            </w:tcBorders>
            <w:vAlign w:val="center"/>
            <w:hideMark/>
          </w:tcPr>
          <w:p w:rsidR="004510F5" w:rsidRDefault="004510F5">
            <w:pPr>
              <w:jc w:val="center"/>
              <w:rPr>
                <w:sz w:val="20"/>
              </w:rPr>
            </w:pPr>
            <w:r>
              <w:rPr>
                <w:sz w:val="20"/>
              </w:rPr>
              <w:t>Код типа поселения:</w:t>
            </w:r>
          </w:p>
          <w:p w:rsidR="004510F5" w:rsidRDefault="004510F5">
            <w:pPr>
              <w:jc w:val="center"/>
              <w:rPr>
                <w:sz w:val="20"/>
              </w:rPr>
            </w:pPr>
            <w:r>
              <w:rPr>
                <w:sz w:val="20"/>
              </w:rPr>
              <w:t>(«1» ─ город и поселок городского типа;</w:t>
            </w:r>
          </w:p>
          <w:p w:rsidR="004510F5" w:rsidRDefault="004510F5">
            <w:pPr>
              <w:jc w:val="center"/>
              <w:rPr>
                <w:sz w:val="20"/>
              </w:rPr>
            </w:pPr>
            <w:r>
              <w:rPr>
                <w:sz w:val="20"/>
              </w:rPr>
              <w:t>«2» ─ сельская местность)</w:t>
            </w:r>
          </w:p>
        </w:tc>
        <w:tc>
          <w:tcPr>
            <w:tcW w:w="3544" w:type="dxa"/>
            <w:tcBorders>
              <w:top w:val="single" w:sz="6" w:space="0" w:color="auto"/>
              <w:left w:val="single" w:sz="6" w:space="0" w:color="auto"/>
              <w:bottom w:val="single" w:sz="6" w:space="0" w:color="auto"/>
              <w:right w:val="single" w:sz="6" w:space="0" w:color="auto"/>
            </w:tcBorders>
          </w:tcPr>
          <w:p w:rsidR="004510F5" w:rsidRDefault="004510F5">
            <w:pPr>
              <w:jc w:val="center"/>
              <w:rPr>
                <w:sz w:val="20"/>
              </w:rPr>
            </w:pPr>
          </w:p>
        </w:tc>
        <w:tc>
          <w:tcPr>
            <w:tcW w:w="3260" w:type="dxa"/>
            <w:tcBorders>
              <w:top w:val="single" w:sz="6" w:space="0" w:color="auto"/>
              <w:left w:val="single" w:sz="6" w:space="0" w:color="auto"/>
              <w:bottom w:val="single" w:sz="6" w:space="0" w:color="auto"/>
              <w:right w:val="single" w:sz="6" w:space="0" w:color="auto"/>
            </w:tcBorders>
          </w:tcPr>
          <w:p w:rsidR="004510F5" w:rsidRDefault="004510F5">
            <w:pPr>
              <w:jc w:val="center"/>
              <w:rPr>
                <w:sz w:val="20"/>
              </w:rPr>
            </w:pPr>
          </w:p>
        </w:tc>
      </w:tr>
      <w:tr w:rsidR="004510F5" w:rsidTr="004510F5">
        <w:trPr>
          <w:cantSplit/>
        </w:trPr>
        <w:tc>
          <w:tcPr>
            <w:tcW w:w="1135" w:type="dxa"/>
            <w:tcBorders>
              <w:top w:val="single" w:sz="6" w:space="0" w:color="auto"/>
              <w:left w:val="single" w:sz="6" w:space="0" w:color="auto"/>
              <w:bottom w:val="nil"/>
              <w:right w:val="single" w:sz="6" w:space="0" w:color="auto"/>
            </w:tcBorders>
            <w:hideMark/>
          </w:tcPr>
          <w:p w:rsidR="004510F5" w:rsidRDefault="004510F5">
            <w:pPr>
              <w:jc w:val="center"/>
              <w:rPr>
                <w:sz w:val="20"/>
              </w:rPr>
            </w:pPr>
            <w:r>
              <w:rPr>
                <w:sz w:val="20"/>
              </w:rPr>
              <w:lastRenderedPageBreak/>
              <w:t>1</w:t>
            </w:r>
          </w:p>
        </w:tc>
        <w:tc>
          <w:tcPr>
            <w:tcW w:w="3685" w:type="dxa"/>
            <w:tcBorders>
              <w:top w:val="single" w:sz="6" w:space="0" w:color="auto"/>
              <w:left w:val="single" w:sz="6" w:space="0" w:color="auto"/>
              <w:bottom w:val="nil"/>
              <w:right w:val="single" w:sz="6" w:space="0" w:color="auto"/>
            </w:tcBorders>
            <w:hideMark/>
          </w:tcPr>
          <w:p w:rsidR="004510F5" w:rsidRDefault="004510F5">
            <w:pPr>
              <w:jc w:val="center"/>
              <w:rPr>
                <w:sz w:val="20"/>
              </w:rPr>
            </w:pPr>
            <w:r>
              <w:rPr>
                <w:sz w:val="20"/>
              </w:rPr>
              <w:t>2</w:t>
            </w:r>
          </w:p>
        </w:tc>
        <w:tc>
          <w:tcPr>
            <w:tcW w:w="3402" w:type="dxa"/>
            <w:tcBorders>
              <w:top w:val="single" w:sz="6" w:space="0" w:color="auto"/>
              <w:left w:val="single" w:sz="6" w:space="0" w:color="auto"/>
              <w:bottom w:val="nil"/>
              <w:right w:val="single" w:sz="6" w:space="0" w:color="auto"/>
            </w:tcBorders>
            <w:hideMark/>
          </w:tcPr>
          <w:p w:rsidR="004510F5" w:rsidRDefault="004510F5">
            <w:pPr>
              <w:jc w:val="center"/>
              <w:rPr>
                <w:sz w:val="20"/>
              </w:rPr>
            </w:pPr>
            <w:r>
              <w:rPr>
                <w:sz w:val="20"/>
              </w:rPr>
              <w:t>3</w:t>
            </w:r>
          </w:p>
        </w:tc>
        <w:tc>
          <w:tcPr>
            <w:tcW w:w="3544" w:type="dxa"/>
            <w:tcBorders>
              <w:top w:val="single" w:sz="6" w:space="0" w:color="auto"/>
              <w:left w:val="single" w:sz="6" w:space="0" w:color="auto"/>
              <w:bottom w:val="nil"/>
              <w:right w:val="single" w:sz="6" w:space="0" w:color="auto"/>
            </w:tcBorders>
            <w:hideMark/>
          </w:tcPr>
          <w:p w:rsidR="004510F5" w:rsidRDefault="004510F5">
            <w:pPr>
              <w:jc w:val="center"/>
              <w:rPr>
                <w:sz w:val="20"/>
                <w:lang w:val="en-US"/>
              </w:rPr>
            </w:pPr>
            <w:r>
              <w:rPr>
                <w:sz w:val="20"/>
                <w:lang w:val="en-US"/>
              </w:rPr>
              <w:t>4</w:t>
            </w:r>
          </w:p>
        </w:tc>
        <w:tc>
          <w:tcPr>
            <w:tcW w:w="3260" w:type="dxa"/>
            <w:tcBorders>
              <w:top w:val="single" w:sz="6" w:space="0" w:color="auto"/>
              <w:left w:val="single" w:sz="6" w:space="0" w:color="auto"/>
              <w:bottom w:val="nil"/>
              <w:right w:val="single" w:sz="6" w:space="0" w:color="auto"/>
            </w:tcBorders>
            <w:hideMark/>
          </w:tcPr>
          <w:p w:rsidR="004510F5" w:rsidRDefault="004510F5">
            <w:pPr>
              <w:jc w:val="center"/>
              <w:rPr>
                <w:sz w:val="20"/>
                <w:lang w:val="en-US"/>
              </w:rPr>
            </w:pPr>
            <w:r>
              <w:rPr>
                <w:sz w:val="20"/>
                <w:lang w:val="en-US"/>
              </w:rPr>
              <w:t>5</w:t>
            </w:r>
          </w:p>
        </w:tc>
      </w:tr>
      <w:tr w:rsidR="004510F5" w:rsidTr="004510F5">
        <w:trPr>
          <w:cantSplit/>
        </w:trPr>
        <w:tc>
          <w:tcPr>
            <w:tcW w:w="1135" w:type="dxa"/>
            <w:tcBorders>
              <w:top w:val="single" w:sz="12" w:space="0" w:color="auto"/>
              <w:left w:val="single" w:sz="12" w:space="0" w:color="auto"/>
              <w:bottom w:val="single" w:sz="12" w:space="0" w:color="auto"/>
              <w:right w:val="single" w:sz="12" w:space="0" w:color="auto"/>
            </w:tcBorders>
            <w:hideMark/>
          </w:tcPr>
          <w:p w:rsidR="004510F5" w:rsidRDefault="00B069A9">
            <w:pPr>
              <w:rPr>
                <w:sz w:val="20"/>
              </w:rPr>
            </w:pPr>
            <w:r>
              <w:rPr>
                <w:sz w:val="20"/>
              </w:rPr>
              <w:t>0609013</w:t>
            </w:r>
            <w:bookmarkStart w:id="0" w:name="_GoBack"/>
            <w:bookmarkEnd w:id="0"/>
          </w:p>
        </w:tc>
        <w:tc>
          <w:tcPr>
            <w:tcW w:w="3685" w:type="dxa"/>
            <w:tcBorders>
              <w:top w:val="single" w:sz="12" w:space="0" w:color="auto"/>
              <w:left w:val="single" w:sz="12" w:space="0" w:color="auto"/>
              <w:bottom w:val="single" w:sz="12" w:space="0" w:color="auto"/>
              <w:right w:val="single" w:sz="12" w:space="0" w:color="auto"/>
            </w:tcBorders>
          </w:tcPr>
          <w:p w:rsidR="004510F5" w:rsidRDefault="00933424">
            <w:pPr>
              <w:rPr>
                <w:sz w:val="20"/>
              </w:rPr>
            </w:pPr>
            <w:r>
              <w:rPr>
                <w:sz w:val="20"/>
              </w:rPr>
              <w:t>49179909</w:t>
            </w:r>
          </w:p>
        </w:tc>
        <w:tc>
          <w:tcPr>
            <w:tcW w:w="3402" w:type="dxa"/>
            <w:tcBorders>
              <w:top w:val="single" w:sz="12" w:space="0" w:color="auto"/>
              <w:left w:val="single" w:sz="12" w:space="0" w:color="auto"/>
              <w:bottom w:val="single" w:sz="12" w:space="0" w:color="auto"/>
              <w:right w:val="single" w:sz="12" w:space="0" w:color="auto"/>
            </w:tcBorders>
          </w:tcPr>
          <w:p w:rsidR="004510F5" w:rsidRDefault="00933424">
            <w:pPr>
              <w:jc w:val="center"/>
              <w:rPr>
                <w:sz w:val="20"/>
              </w:rPr>
            </w:pPr>
            <w:r>
              <w:rPr>
                <w:sz w:val="20"/>
              </w:rPr>
              <w:t>2</w:t>
            </w:r>
          </w:p>
        </w:tc>
        <w:tc>
          <w:tcPr>
            <w:tcW w:w="3544" w:type="dxa"/>
            <w:tcBorders>
              <w:top w:val="single" w:sz="12" w:space="0" w:color="auto"/>
              <w:left w:val="single" w:sz="12" w:space="0" w:color="auto"/>
              <w:bottom w:val="single" w:sz="12" w:space="0" w:color="auto"/>
              <w:right w:val="single" w:sz="12" w:space="0" w:color="auto"/>
            </w:tcBorders>
          </w:tcPr>
          <w:p w:rsidR="004510F5" w:rsidRDefault="004510F5">
            <w:pPr>
              <w:rPr>
                <w:sz w:val="20"/>
              </w:rPr>
            </w:pPr>
          </w:p>
        </w:tc>
        <w:tc>
          <w:tcPr>
            <w:tcW w:w="3260" w:type="dxa"/>
            <w:tcBorders>
              <w:top w:val="single" w:sz="12" w:space="0" w:color="auto"/>
              <w:left w:val="single" w:sz="12" w:space="0" w:color="auto"/>
              <w:bottom w:val="single" w:sz="12" w:space="0" w:color="auto"/>
              <w:right w:val="single" w:sz="12" w:space="0" w:color="auto"/>
            </w:tcBorders>
          </w:tcPr>
          <w:p w:rsidR="004510F5" w:rsidRDefault="004510F5">
            <w:pPr>
              <w:rPr>
                <w:sz w:val="20"/>
              </w:rPr>
            </w:pPr>
          </w:p>
        </w:tc>
      </w:tr>
    </w:tbl>
    <w:p w:rsidR="004510F5" w:rsidRDefault="004510F5" w:rsidP="004510F5">
      <w:pPr>
        <w:tabs>
          <w:tab w:val="center" w:pos="4536"/>
          <w:tab w:val="right" w:pos="9072"/>
        </w:tabs>
      </w:pPr>
    </w:p>
    <w:p w:rsidR="004510F5" w:rsidRDefault="004510F5" w:rsidP="004510F5">
      <w:pPr>
        <w:tabs>
          <w:tab w:val="center" w:pos="4536"/>
          <w:tab w:val="right" w:pos="9072"/>
        </w:tabs>
        <w:jc w:val="center"/>
        <w:rPr>
          <w:b/>
        </w:rPr>
      </w:pPr>
      <w:r>
        <w:br w:type="page"/>
      </w:r>
      <w:r>
        <w:rPr>
          <w:b/>
        </w:rPr>
        <w:lastRenderedPageBreak/>
        <w:t>Раздел 1. Сведения о численности обучающихся, человек</w:t>
      </w:r>
    </w:p>
    <w:p w:rsidR="004510F5" w:rsidRDefault="004510F5" w:rsidP="004510F5">
      <w:pPr>
        <w:spacing w:line="240" w:lineRule="exact"/>
        <w:jc w:val="right"/>
        <w:rPr>
          <w:sz w:val="20"/>
        </w:rPr>
      </w:pPr>
    </w:p>
    <w:tbl>
      <w:tblPr>
        <w:tblW w:w="15456"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4A0" w:firstRow="1" w:lastRow="0" w:firstColumn="1" w:lastColumn="0" w:noHBand="0" w:noVBand="1"/>
      </w:tblPr>
      <w:tblGrid>
        <w:gridCol w:w="4824"/>
        <w:gridCol w:w="708"/>
        <w:gridCol w:w="1804"/>
        <w:gridCol w:w="1504"/>
        <w:gridCol w:w="1654"/>
        <w:gridCol w:w="1654"/>
        <w:gridCol w:w="1654"/>
        <w:gridCol w:w="1654"/>
      </w:tblGrid>
      <w:tr w:rsidR="004510F5" w:rsidTr="004510F5">
        <w:trPr>
          <w:cantSplit/>
          <w:trHeight w:val="387"/>
        </w:trPr>
        <w:tc>
          <w:tcPr>
            <w:tcW w:w="4823" w:type="dxa"/>
            <w:vMerge w:val="restart"/>
            <w:tcBorders>
              <w:top w:val="single" w:sz="6"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Наименование</w:t>
            </w:r>
            <w:r>
              <w:rPr>
                <w:sz w:val="20"/>
              </w:rPr>
              <w:br/>
              <w:t>показателей</w:t>
            </w:r>
          </w:p>
        </w:tc>
        <w:tc>
          <w:tcPr>
            <w:tcW w:w="709" w:type="dxa"/>
            <w:vMerge w:val="restart"/>
            <w:tcBorders>
              <w:top w:val="single" w:sz="6"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w:t>
            </w:r>
            <w:r>
              <w:rPr>
                <w:sz w:val="20"/>
              </w:rPr>
              <w:br/>
            </w:r>
            <w:proofErr w:type="spellStart"/>
            <w:r>
              <w:rPr>
                <w:sz w:val="20"/>
              </w:rPr>
              <w:t>стро-ки</w:t>
            </w:r>
            <w:proofErr w:type="spellEnd"/>
          </w:p>
        </w:tc>
        <w:tc>
          <w:tcPr>
            <w:tcW w:w="1803" w:type="dxa"/>
            <w:vMerge w:val="restart"/>
            <w:tcBorders>
              <w:top w:val="single" w:sz="6" w:space="0" w:color="auto"/>
              <w:left w:val="single" w:sz="4" w:space="0" w:color="auto"/>
              <w:bottom w:val="nil"/>
              <w:right w:val="single" w:sz="4" w:space="0" w:color="auto"/>
            </w:tcBorders>
            <w:vAlign w:val="center"/>
            <w:hideMark/>
          </w:tcPr>
          <w:p w:rsidR="004510F5" w:rsidRDefault="004510F5">
            <w:pPr>
              <w:spacing w:line="240" w:lineRule="exact"/>
              <w:jc w:val="center"/>
              <w:rPr>
                <w:sz w:val="20"/>
              </w:rPr>
            </w:pPr>
            <w:r>
              <w:rPr>
                <w:sz w:val="20"/>
              </w:rPr>
              <w:t>Численность обучающихся,  всего</w:t>
            </w:r>
          </w:p>
        </w:tc>
        <w:tc>
          <w:tcPr>
            <w:tcW w:w="1503" w:type="dxa"/>
            <w:vMerge w:val="restart"/>
            <w:tcBorders>
              <w:top w:val="single" w:sz="6" w:space="0" w:color="auto"/>
              <w:left w:val="single" w:sz="4" w:space="0" w:color="auto"/>
              <w:bottom w:val="nil"/>
              <w:right w:val="single" w:sz="4" w:space="0" w:color="auto"/>
            </w:tcBorders>
            <w:vAlign w:val="center"/>
            <w:hideMark/>
          </w:tcPr>
          <w:p w:rsidR="004510F5" w:rsidRDefault="004510F5">
            <w:pPr>
              <w:spacing w:line="240" w:lineRule="exact"/>
              <w:ind w:left="-57" w:right="-57"/>
              <w:jc w:val="center"/>
              <w:rPr>
                <w:sz w:val="20"/>
              </w:rPr>
            </w:pPr>
            <w:r>
              <w:rPr>
                <w:sz w:val="20"/>
              </w:rPr>
              <w:t>из них (из гр. 3) девочки</w:t>
            </w:r>
          </w:p>
        </w:tc>
        <w:tc>
          <w:tcPr>
            <w:tcW w:w="3306" w:type="dxa"/>
            <w:gridSpan w:val="2"/>
            <w:tcBorders>
              <w:top w:val="single" w:sz="6"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Из гр. 3 – дети с ограниченными возможностями здоровья</w:t>
            </w:r>
          </w:p>
        </w:tc>
        <w:tc>
          <w:tcPr>
            <w:tcW w:w="3306" w:type="dxa"/>
            <w:gridSpan w:val="2"/>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Из гр. 3 – дети-инвалиды</w:t>
            </w:r>
          </w:p>
        </w:tc>
      </w:tr>
      <w:tr w:rsidR="004510F5" w:rsidTr="004510F5">
        <w:trPr>
          <w:cantSplit/>
          <w:trHeight w:val="521"/>
        </w:trPr>
        <w:tc>
          <w:tcPr>
            <w:tcW w:w="4823" w:type="dxa"/>
            <w:vMerge/>
            <w:tcBorders>
              <w:top w:val="single" w:sz="6" w:space="0" w:color="auto"/>
              <w:left w:val="single" w:sz="4" w:space="0" w:color="auto"/>
              <w:bottom w:val="single" w:sz="4" w:space="0" w:color="auto"/>
              <w:right w:val="single" w:sz="4" w:space="0" w:color="auto"/>
            </w:tcBorders>
            <w:vAlign w:val="center"/>
            <w:hideMark/>
          </w:tcPr>
          <w:p w:rsidR="004510F5" w:rsidRDefault="004510F5">
            <w:pPr>
              <w:rPr>
                <w:sz w:val="20"/>
              </w:rPr>
            </w:pPr>
          </w:p>
        </w:tc>
        <w:tc>
          <w:tcPr>
            <w:tcW w:w="709" w:type="dxa"/>
            <w:vMerge/>
            <w:tcBorders>
              <w:top w:val="single" w:sz="6" w:space="0" w:color="auto"/>
              <w:left w:val="single" w:sz="4" w:space="0" w:color="auto"/>
              <w:bottom w:val="single" w:sz="4" w:space="0" w:color="auto"/>
              <w:right w:val="single" w:sz="4" w:space="0" w:color="auto"/>
            </w:tcBorders>
            <w:vAlign w:val="center"/>
            <w:hideMark/>
          </w:tcPr>
          <w:p w:rsidR="004510F5" w:rsidRDefault="004510F5">
            <w:pPr>
              <w:rPr>
                <w:sz w:val="20"/>
              </w:rPr>
            </w:pPr>
          </w:p>
        </w:tc>
        <w:tc>
          <w:tcPr>
            <w:tcW w:w="1803" w:type="dxa"/>
            <w:vMerge/>
            <w:tcBorders>
              <w:top w:val="single" w:sz="6" w:space="0" w:color="auto"/>
              <w:left w:val="single" w:sz="4" w:space="0" w:color="auto"/>
              <w:bottom w:val="nil"/>
              <w:right w:val="single" w:sz="4" w:space="0" w:color="auto"/>
            </w:tcBorders>
            <w:vAlign w:val="center"/>
            <w:hideMark/>
          </w:tcPr>
          <w:p w:rsidR="004510F5" w:rsidRDefault="004510F5">
            <w:pPr>
              <w:rPr>
                <w:sz w:val="20"/>
              </w:rPr>
            </w:pPr>
          </w:p>
        </w:tc>
        <w:tc>
          <w:tcPr>
            <w:tcW w:w="1503" w:type="dxa"/>
            <w:vMerge/>
            <w:tcBorders>
              <w:top w:val="single" w:sz="6" w:space="0" w:color="auto"/>
              <w:left w:val="single" w:sz="4" w:space="0" w:color="auto"/>
              <w:bottom w:val="nil"/>
              <w:right w:val="single" w:sz="4" w:space="0" w:color="auto"/>
            </w:tcBorders>
            <w:vAlign w:val="center"/>
            <w:hideMark/>
          </w:tcPr>
          <w:p w:rsidR="004510F5" w:rsidRDefault="004510F5">
            <w:pPr>
              <w:rPr>
                <w:sz w:val="20"/>
              </w:rPr>
            </w:pPr>
          </w:p>
        </w:tc>
        <w:tc>
          <w:tcPr>
            <w:tcW w:w="1653" w:type="dxa"/>
            <w:tcBorders>
              <w:top w:val="single" w:sz="6" w:space="0" w:color="auto"/>
              <w:left w:val="single" w:sz="4" w:space="0" w:color="auto"/>
              <w:bottom w:val="nil"/>
              <w:right w:val="single" w:sz="4" w:space="0" w:color="auto"/>
            </w:tcBorders>
            <w:vAlign w:val="center"/>
            <w:hideMark/>
          </w:tcPr>
          <w:p w:rsidR="004510F5" w:rsidRDefault="004510F5">
            <w:pPr>
              <w:spacing w:line="240" w:lineRule="exact"/>
              <w:ind w:left="-57" w:right="-57"/>
              <w:jc w:val="center"/>
              <w:rPr>
                <w:sz w:val="20"/>
              </w:rPr>
            </w:pPr>
            <w:r>
              <w:rPr>
                <w:sz w:val="20"/>
              </w:rPr>
              <w:t>всего</w:t>
            </w:r>
          </w:p>
        </w:tc>
        <w:tc>
          <w:tcPr>
            <w:tcW w:w="1653" w:type="dxa"/>
            <w:tcBorders>
              <w:top w:val="nil"/>
              <w:left w:val="single" w:sz="4" w:space="0" w:color="auto"/>
              <w:bottom w:val="nil"/>
              <w:right w:val="single" w:sz="4" w:space="0" w:color="auto"/>
            </w:tcBorders>
            <w:vAlign w:val="center"/>
            <w:hideMark/>
          </w:tcPr>
          <w:p w:rsidR="004510F5" w:rsidRDefault="004510F5">
            <w:pPr>
              <w:spacing w:line="240" w:lineRule="exact"/>
              <w:jc w:val="center"/>
              <w:rPr>
                <w:sz w:val="20"/>
              </w:rPr>
            </w:pPr>
            <w:r>
              <w:rPr>
                <w:sz w:val="20"/>
              </w:rPr>
              <w:t>из них (из гр. 5) девочки</w:t>
            </w:r>
          </w:p>
        </w:tc>
        <w:tc>
          <w:tcPr>
            <w:tcW w:w="1653" w:type="dxa"/>
            <w:tcBorders>
              <w:top w:val="single" w:sz="4" w:space="0" w:color="auto"/>
              <w:left w:val="single" w:sz="4" w:space="0" w:color="auto"/>
              <w:bottom w:val="nil"/>
              <w:right w:val="single" w:sz="4" w:space="0" w:color="auto"/>
            </w:tcBorders>
            <w:vAlign w:val="center"/>
            <w:hideMark/>
          </w:tcPr>
          <w:p w:rsidR="004510F5" w:rsidRDefault="004510F5">
            <w:pPr>
              <w:spacing w:line="240" w:lineRule="exact"/>
              <w:jc w:val="center"/>
              <w:rPr>
                <w:sz w:val="20"/>
              </w:rPr>
            </w:pPr>
            <w:r>
              <w:rPr>
                <w:sz w:val="20"/>
              </w:rPr>
              <w:t>всего</w:t>
            </w:r>
          </w:p>
        </w:tc>
        <w:tc>
          <w:tcPr>
            <w:tcW w:w="1653" w:type="dxa"/>
            <w:tcBorders>
              <w:top w:val="single" w:sz="4" w:space="0" w:color="auto"/>
              <w:left w:val="single" w:sz="4" w:space="0" w:color="auto"/>
              <w:bottom w:val="nil"/>
              <w:right w:val="single" w:sz="4" w:space="0" w:color="auto"/>
            </w:tcBorders>
            <w:vAlign w:val="center"/>
            <w:hideMark/>
          </w:tcPr>
          <w:p w:rsidR="004510F5" w:rsidRDefault="004510F5">
            <w:pPr>
              <w:spacing w:line="240" w:lineRule="exact"/>
              <w:jc w:val="center"/>
              <w:rPr>
                <w:sz w:val="20"/>
              </w:rPr>
            </w:pPr>
            <w:r>
              <w:rPr>
                <w:sz w:val="20"/>
              </w:rPr>
              <w:t>из них (из гр. 7) девочки</w:t>
            </w:r>
          </w:p>
        </w:tc>
      </w:tr>
      <w:tr w:rsidR="004510F5" w:rsidTr="004510F5">
        <w:trPr>
          <w:trHeight w:val="246"/>
        </w:trPr>
        <w:tc>
          <w:tcPr>
            <w:tcW w:w="4823" w:type="dxa"/>
            <w:tcBorders>
              <w:top w:val="single" w:sz="4" w:space="0" w:color="auto"/>
              <w:left w:val="single" w:sz="4" w:space="0" w:color="auto"/>
              <w:bottom w:val="single" w:sz="4" w:space="0" w:color="auto"/>
              <w:right w:val="single" w:sz="4" w:space="0" w:color="auto"/>
            </w:tcBorders>
            <w:hideMark/>
          </w:tcPr>
          <w:p w:rsidR="004510F5" w:rsidRDefault="004510F5">
            <w:pPr>
              <w:spacing w:line="240" w:lineRule="exact"/>
              <w:jc w:val="center"/>
              <w:rPr>
                <w:sz w:val="20"/>
              </w:rPr>
            </w:pPr>
            <w:r>
              <w:rPr>
                <w:sz w:val="20"/>
              </w:rPr>
              <w:t>1</w:t>
            </w:r>
          </w:p>
        </w:tc>
        <w:tc>
          <w:tcPr>
            <w:tcW w:w="709" w:type="dxa"/>
            <w:tcBorders>
              <w:top w:val="single" w:sz="4" w:space="0" w:color="auto"/>
              <w:left w:val="single" w:sz="4" w:space="0" w:color="auto"/>
              <w:bottom w:val="single" w:sz="4" w:space="0" w:color="auto"/>
              <w:right w:val="single" w:sz="4" w:space="0" w:color="auto"/>
            </w:tcBorders>
            <w:hideMark/>
          </w:tcPr>
          <w:p w:rsidR="004510F5" w:rsidRDefault="004510F5">
            <w:pPr>
              <w:spacing w:line="240" w:lineRule="exact"/>
              <w:jc w:val="center"/>
              <w:rPr>
                <w:sz w:val="20"/>
              </w:rPr>
            </w:pPr>
            <w:r>
              <w:rPr>
                <w:sz w:val="20"/>
              </w:rPr>
              <w:t>2</w:t>
            </w:r>
          </w:p>
        </w:tc>
        <w:tc>
          <w:tcPr>
            <w:tcW w:w="1803" w:type="dxa"/>
            <w:tcBorders>
              <w:top w:val="single" w:sz="4" w:space="0" w:color="auto"/>
              <w:left w:val="single" w:sz="4" w:space="0" w:color="auto"/>
              <w:bottom w:val="single" w:sz="4" w:space="0" w:color="auto"/>
              <w:right w:val="single" w:sz="4" w:space="0" w:color="auto"/>
            </w:tcBorders>
            <w:hideMark/>
          </w:tcPr>
          <w:p w:rsidR="004510F5" w:rsidRDefault="004510F5">
            <w:pPr>
              <w:spacing w:line="240" w:lineRule="exact"/>
              <w:jc w:val="center"/>
              <w:rPr>
                <w:sz w:val="20"/>
              </w:rPr>
            </w:pPr>
            <w:r>
              <w:rPr>
                <w:sz w:val="20"/>
              </w:rPr>
              <w:t>3</w:t>
            </w:r>
          </w:p>
        </w:tc>
        <w:tc>
          <w:tcPr>
            <w:tcW w:w="1503" w:type="dxa"/>
            <w:tcBorders>
              <w:top w:val="single" w:sz="4" w:space="0" w:color="auto"/>
              <w:left w:val="single" w:sz="4" w:space="0" w:color="auto"/>
              <w:bottom w:val="single" w:sz="4" w:space="0" w:color="auto"/>
              <w:right w:val="single" w:sz="4" w:space="0" w:color="auto"/>
            </w:tcBorders>
            <w:hideMark/>
          </w:tcPr>
          <w:p w:rsidR="004510F5" w:rsidRDefault="004510F5">
            <w:pPr>
              <w:spacing w:line="240" w:lineRule="exact"/>
              <w:jc w:val="center"/>
              <w:rPr>
                <w:sz w:val="20"/>
              </w:rPr>
            </w:pPr>
            <w:r>
              <w:rPr>
                <w:sz w:val="20"/>
              </w:rPr>
              <w:t>4</w:t>
            </w:r>
          </w:p>
        </w:tc>
        <w:tc>
          <w:tcPr>
            <w:tcW w:w="1653" w:type="dxa"/>
            <w:tcBorders>
              <w:top w:val="single" w:sz="4" w:space="0" w:color="auto"/>
              <w:left w:val="single" w:sz="4" w:space="0" w:color="auto"/>
              <w:bottom w:val="single" w:sz="4" w:space="0" w:color="auto"/>
              <w:right w:val="single" w:sz="4" w:space="0" w:color="auto"/>
            </w:tcBorders>
            <w:hideMark/>
          </w:tcPr>
          <w:p w:rsidR="004510F5" w:rsidRDefault="004510F5">
            <w:pPr>
              <w:spacing w:line="240" w:lineRule="exact"/>
              <w:jc w:val="center"/>
              <w:rPr>
                <w:sz w:val="20"/>
              </w:rPr>
            </w:pPr>
            <w:r>
              <w:rPr>
                <w:sz w:val="20"/>
              </w:rPr>
              <w:t>5</w:t>
            </w:r>
          </w:p>
        </w:tc>
        <w:tc>
          <w:tcPr>
            <w:tcW w:w="1653" w:type="dxa"/>
            <w:tcBorders>
              <w:top w:val="single" w:sz="4" w:space="0" w:color="auto"/>
              <w:left w:val="single" w:sz="4" w:space="0" w:color="auto"/>
              <w:bottom w:val="single" w:sz="4" w:space="0" w:color="auto"/>
              <w:right w:val="single" w:sz="4" w:space="0" w:color="auto"/>
            </w:tcBorders>
            <w:hideMark/>
          </w:tcPr>
          <w:p w:rsidR="004510F5" w:rsidRDefault="004510F5">
            <w:pPr>
              <w:spacing w:line="240" w:lineRule="exact"/>
              <w:jc w:val="center"/>
              <w:rPr>
                <w:sz w:val="20"/>
              </w:rPr>
            </w:pPr>
            <w:r>
              <w:rPr>
                <w:sz w:val="20"/>
              </w:rPr>
              <w:t>6</w:t>
            </w:r>
          </w:p>
        </w:tc>
        <w:tc>
          <w:tcPr>
            <w:tcW w:w="1653" w:type="dxa"/>
            <w:tcBorders>
              <w:top w:val="single" w:sz="4" w:space="0" w:color="auto"/>
              <w:left w:val="single" w:sz="4" w:space="0" w:color="auto"/>
              <w:bottom w:val="single" w:sz="4" w:space="0" w:color="auto"/>
              <w:right w:val="single" w:sz="4" w:space="0" w:color="auto"/>
            </w:tcBorders>
            <w:hideMark/>
          </w:tcPr>
          <w:p w:rsidR="004510F5" w:rsidRDefault="004510F5">
            <w:pPr>
              <w:spacing w:line="240" w:lineRule="exact"/>
              <w:jc w:val="center"/>
              <w:rPr>
                <w:sz w:val="20"/>
              </w:rPr>
            </w:pPr>
            <w:r>
              <w:rPr>
                <w:sz w:val="20"/>
              </w:rPr>
              <w:t>7</w:t>
            </w:r>
          </w:p>
        </w:tc>
        <w:tc>
          <w:tcPr>
            <w:tcW w:w="1653" w:type="dxa"/>
            <w:tcBorders>
              <w:top w:val="single" w:sz="4" w:space="0" w:color="auto"/>
              <w:left w:val="single" w:sz="4" w:space="0" w:color="auto"/>
              <w:bottom w:val="single" w:sz="4" w:space="0" w:color="auto"/>
              <w:right w:val="single" w:sz="4" w:space="0" w:color="auto"/>
            </w:tcBorders>
            <w:hideMark/>
          </w:tcPr>
          <w:p w:rsidR="004510F5" w:rsidRDefault="004510F5">
            <w:pPr>
              <w:spacing w:line="240" w:lineRule="exact"/>
              <w:jc w:val="center"/>
              <w:rPr>
                <w:sz w:val="20"/>
              </w:rPr>
            </w:pPr>
            <w:r>
              <w:rPr>
                <w:sz w:val="20"/>
              </w:rPr>
              <w:t>8</w:t>
            </w:r>
          </w:p>
        </w:tc>
      </w:tr>
      <w:tr w:rsidR="004510F5" w:rsidTr="004510F5">
        <w:trPr>
          <w:trHeight w:val="230"/>
        </w:trPr>
        <w:tc>
          <w:tcPr>
            <w:tcW w:w="4823" w:type="dxa"/>
            <w:tcBorders>
              <w:top w:val="single" w:sz="4" w:space="0" w:color="auto"/>
              <w:left w:val="single" w:sz="4" w:space="0" w:color="auto"/>
              <w:bottom w:val="nil"/>
              <w:right w:val="single" w:sz="4" w:space="0" w:color="auto"/>
            </w:tcBorders>
            <w:hideMark/>
          </w:tcPr>
          <w:p w:rsidR="004510F5" w:rsidRDefault="004510F5">
            <w:pPr>
              <w:spacing w:before="60" w:after="60"/>
              <w:rPr>
                <w:color w:val="000000"/>
                <w:sz w:val="20"/>
              </w:rPr>
            </w:pPr>
            <w:r>
              <w:rPr>
                <w:color w:val="000000"/>
                <w:sz w:val="20"/>
              </w:rPr>
              <w:t>Направления</w:t>
            </w:r>
            <w:r>
              <w:rPr>
                <w:color w:val="000000"/>
              </w:rPr>
              <w:t xml:space="preserve"> </w:t>
            </w:r>
            <w:r>
              <w:rPr>
                <w:color w:val="000000"/>
                <w:sz w:val="20"/>
              </w:rPr>
              <w:t>дополнительных общеобразовательных программ:</w:t>
            </w:r>
          </w:p>
        </w:tc>
        <w:tc>
          <w:tcPr>
            <w:tcW w:w="709"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color w:val="000000"/>
                <w:sz w:val="20"/>
              </w:rPr>
            </w:pPr>
          </w:p>
        </w:tc>
        <w:tc>
          <w:tcPr>
            <w:tcW w:w="1803"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color w:val="000000"/>
                <w:sz w:val="20"/>
              </w:rPr>
            </w:pPr>
          </w:p>
        </w:tc>
        <w:tc>
          <w:tcPr>
            <w:tcW w:w="1503"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color w:val="000000"/>
                <w:sz w:val="20"/>
              </w:rPr>
            </w:pPr>
          </w:p>
        </w:tc>
        <w:tc>
          <w:tcPr>
            <w:tcW w:w="1653"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color w:val="000000"/>
                <w:sz w:val="20"/>
              </w:rPr>
            </w:pPr>
          </w:p>
        </w:tc>
        <w:tc>
          <w:tcPr>
            <w:tcW w:w="1653"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color w:val="000000"/>
                <w:sz w:val="20"/>
              </w:rPr>
            </w:pPr>
          </w:p>
        </w:tc>
        <w:tc>
          <w:tcPr>
            <w:tcW w:w="1653"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color w:val="000000"/>
                <w:sz w:val="20"/>
              </w:rPr>
            </w:pPr>
          </w:p>
        </w:tc>
        <w:tc>
          <w:tcPr>
            <w:tcW w:w="1653"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color w:val="000000"/>
                <w:sz w:val="20"/>
              </w:rPr>
            </w:pPr>
          </w:p>
        </w:tc>
      </w:tr>
      <w:tr w:rsidR="004510F5" w:rsidTr="004510F5">
        <w:trPr>
          <w:trHeight w:val="246"/>
        </w:trPr>
        <w:tc>
          <w:tcPr>
            <w:tcW w:w="4823" w:type="dxa"/>
            <w:tcBorders>
              <w:top w:val="nil"/>
              <w:left w:val="single" w:sz="4" w:space="0" w:color="auto"/>
              <w:bottom w:val="single" w:sz="4" w:space="0" w:color="auto"/>
              <w:right w:val="single" w:sz="4" w:space="0" w:color="auto"/>
            </w:tcBorders>
            <w:hideMark/>
          </w:tcPr>
          <w:p w:rsidR="004510F5" w:rsidRDefault="004510F5">
            <w:pPr>
              <w:spacing w:before="60" w:after="60"/>
              <w:ind w:left="170"/>
              <w:jc w:val="both"/>
              <w:rPr>
                <w:sz w:val="20"/>
              </w:rPr>
            </w:pPr>
            <w:r>
              <w:rPr>
                <w:sz w:val="20"/>
              </w:rPr>
              <w:t>техническое</w:t>
            </w:r>
          </w:p>
        </w:tc>
        <w:tc>
          <w:tcPr>
            <w:tcW w:w="709" w:type="dxa"/>
            <w:tcBorders>
              <w:top w:val="nil"/>
              <w:left w:val="single" w:sz="4" w:space="0" w:color="auto"/>
              <w:bottom w:val="single" w:sz="4" w:space="0" w:color="auto"/>
              <w:right w:val="single" w:sz="4" w:space="0" w:color="auto"/>
            </w:tcBorders>
            <w:vAlign w:val="bottom"/>
            <w:hideMark/>
          </w:tcPr>
          <w:p w:rsidR="004510F5" w:rsidRDefault="004510F5">
            <w:pPr>
              <w:spacing w:before="60" w:after="60"/>
              <w:jc w:val="center"/>
              <w:rPr>
                <w:sz w:val="20"/>
              </w:rPr>
            </w:pPr>
            <w:r>
              <w:rPr>
                <w:sz w:val="20"/>
              </w:rPr>
              <w:t>01</w:t>
            </w:r>
          </w:p>
        </w:tc>
        <w:tc>
          <w:tcPr>
            <w:tcW w:w="1803"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1503"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1653"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1653"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1653"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1653"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r>
      <w:tr w:rsidR="004510F5" w:rsidTr="004510F5">
        <w:trPr>
          <w:trHeight w:val="246"/>
        </w:trPr>
        <w:tc>
          <w:tcPr>
            <w:tcW w:w="4823" w:type="dxa"/>
            <w:tcBorders>
              <w:top w:val="single" w:sz="4" w:space="0" w:color="auto"/>
              <w:left w:val="single" w:sz="4" w:space="0" w:color="auto"/>
              <w:bottom w:val="single" w:sz="4" w:space="0" w:color="auto"/>
              <w:right w:val="single" w:sz="4" w:space="0" w:color="auto"/>
            </w:tcBorders>
            <w:hideMark/>
          </w:tcPr>
          <w:p w:rsidR="004510F5" w:rsidRDefault="004510F5">
            <w:pPr>
              <w:spacing w:before="60" w:after="60"/>
              <w:ind w:left="170"/>
              <w:jc w:val="both"/>
              <w:rPr>
                <w:sz w:val="20"/>
              </w:rPr>
            </w:pPr>
            <w:r>
              <w:rPr>
                <w:sz w:val="20"/>
              </w:rPr>
              <w:t>естественнонаучное</w:t>
            </w:r>
          </w:p>
        </w:tc>
        <w:tc>
          <w:tcPr>
            <w:tcW w:w="709" w:type="dxa"/>
            <w:tcBorders>
              <w:top w:val="single" w:sz="4" w:space="0" w:color="auto"/>
              <w:left w:val="single" w:sz="4" w:space="0" w:color="auto"/>
              <w:bottom w:val="single" w:sz="4" w:space="0" w:color="auto"/>
              <w:right w:val="single" w:sz="4" w:space="0" w:color="auto"/>
            </w:tcBorders>
            <w:vAlign w:val="bottom"/>
            <w:hideMark/>
          </w:tcPr>
          <w:p w:rsidR="004510F5" w:rsidRDefault="004510F5">
            <w:pPr>
              <w:spacing w:before="60" w:after="60"/>
              <w:jc w:val="center"/>
              <w:rPr>
                <w:sz w:val="20"/>
              </w:rPr>
            </w:pPr>
            <w:r>
              <w:rPr>
                <w:sz w:val="20"/>
              </w:rPr>
              <w:t>02</w:t>
            </w:r>
          </w:p>
        </w:tc>
        <w:tc>
          <w:tcPr>
            <w:tcW w:w="180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150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165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165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165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165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r>
      <w:tr w:rsidR="004510F5" w:rsidTr="004510F5">
        <w:trPr>
          <w:trHeight w:val="246"/>
        </w:trPr>
        <w:tc>
          <w:tcPr>
            <w:tcW w:w="4823" w:type="dxa"/>
            <w:tcBorders>
              <w:top w:val="single" w:sz="4" w:space="0" w:color="auto"/>
              <w:left w:val="single" w:sz="4" w:space="0" w:color="auto"/>
              <w:bottom w:val="single" w:sz="4" w:space="0" w:color="auto"/>
              <w:right w:val="single" w:sz="4" w:space="0" w:color="auto"/>
            </w:tcBorders>
            <w:hideMark/>
          </w:tcPr>
          <w:p w:rsidR="004510F5" w:rsidRDefault="004510F5">
            <w:pPr>
              <w:spacing w:before="60" w:after="60"/>
              <w:ind w:left="170"/>
              <w:jc w:val="both"/>
              <w:rPr>
                <w:sz w:val="20"/>
              </w:rPr>
            </w:pPr>
            <w:r>
              <w:rPr>
                <w:sz w:val="20"/>
              </w:rPr>
              <w:t>туристско-краеведческое</w:t>
            </w:r>
          </w:p>
        </w:tc>
        <w:tc>
          <w:tcPr>
            <w:tcW w:w="709" w:type="dxa"/>
            <w:tcBorders>
              <w:top w:val="single" w:sz="4" w:space="0" w:color="auto"/>
              <w:left w:val="single" w:sz="4" w:space="0" w:color="auto"/>
              <w:bottom w:val="single" w:sz="4" w:space="0" w:color="auto"/>
              <w:right w:val="single" w:sz="4" w:space="0" w:color="auto"/>
            </w:tcBorders>
            <w:vAlign w:val="bottom"/>
            <w:hideMark/>
          </w:tcPr>
          <w:p w:rsidR="004510F5" w:rsidRDefault="004510F5">
            <w:pPr>
              <w:spacing w:before="60" w:after="60"/>
              <w:jc w:val="center"/>
              <w:rPr>
                <w:sz w:val="20"/>
              </w:rPr>
            </w:pPr>
            <w:r>
              <w:rPr>
                <w:sz w:val="20"/>
              </w:rPr>
              <w:t>03</w:t>
            </w:r>
          </w:p>
        </w:tc>
        <w:tc>
          <w:tcPr>
            <w:tcW w:w="180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150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165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165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165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165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r>
      <w:tr w:rsidR="004510F5" w:rsidTr="004510F5">
        <w:trPr>
          <w:trHeight w:val="246"/>
        </w:trPr>
        <w:tc>
          <w:tcPr>
            <w:tcW w:w="4823" w:type="dxa"/>
            <w:tcBorders>
              <w:top w:val="single" w:sz="4" w:space="0" w:color="auto"/>
              <w:left w:val="single" w:sz="4" w:space="0" w:color="auto"/>
              <w:bottom w:val="single" w:sz="4" w:space="0" w:color="auto"/>
              <w:right w:val="single" w:sz="4" w:space="0" w:color="auto"/>
            </w:tcBorders>
            <w:hideMark/>
          </w:tcPr>
          <w:p w:rsidR="004510F5" w:rsidRDefault="004510F5">
            <w:pPr>
              <w:spacing w:before="60" w:after="60"/>
              <w:ind w:left="170"/>
              <w:jc w:val="both"/>
              <w:rPr>
                <w:sz w:val="20"/>
              </w:rPr>
            </w:pPr>
            <w:r>
              <w:rPr>
                <w:sz w:val="20"/>
              </w:rPr>
              <w:t>социально-педагогическое</w:t>
            </w:r>
          </w:p>
        </w:tc>
        <w:tc>
          <w:tcPr>
            <w:tcW w:w="709" w:type="dxa"/>
            <w:tcBorders>
              <w:top w:val="single" w:sz="4" w:space="0" w:color="auto"/>
              <w:left w:val="single" w:sz="4" w:space="0" w:color="auto"/>
              <w:bottom w:val="single" w:sz="4" w:space="0" w:color="auto"/>
              <w:right w:val="single" w:sz="4" w:space="0" w:color="auto"/>
            </w:tcBorders>
            <w:vAlign w:val="bottom"/>
            <w:hideMark/>
          </w:tcPr>
          <w:p w:rsidR="004510F5" w:rsidRDefault="004510F5">
            <w:pPr>
              <w:spacing w:before="60" w:after="60"/>
              <w:jc w:val="center"/>
              <w:rPr>
                <w:sz w:val="20"/>
              </w:rPr>
            </w:pPr>
            <w:r>
              <w:rPr>
                <w:sz w:val="20"/>
              </w:rPr>
              <w:t>04</w:t>
            </w:r>
          </w:p>
        </w:tc>
        <w:tc>
          <w:tcPr>
            <w:tcW w:w="180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pPr>
          </w:p>
        </w:tc>
        <w:tc>
          <w:tcPr>
            <w:tcW w:w="150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pPr>
          </w:p>
        </w:tc>
        <w:tc>
          <w:tcPr>
            <w:tcW w:w="165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pPr>
          </w:p>
        </w:tc>
        <w:tc>
          <w:tcPr>
            <w:tcW w:w="165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pPr>
          </w:p>
        </w:tc>
        <w:tc>
          <w:tcPr>
            <w:tcW w:w="165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pPr>
          </w:p>
        </w:tc>
        <w:tc>
          <w:tcPr>
            <w:tcW w:w="165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pPr>
          </w:p>
        </w:tc>
      </w:tr>
      <w:tr w:rsidR="004510F5" w:rsidTr="004510F5">
        <w:trPr>
          <w:trHeight w:val="246"/>
        </w:trPr>
        <w:tc>
          <w:tcPr>
            <w:tcW w:w="4823" w:type="dxa"/>
            <w:tcBorders>
              <w:top w:val="single" w:sz="4" w:space="0" w:color="auto"/>
              <w:left w:val="single" w:sz="4" w:space="0" w:color="auto"/>
              <w:bottom w:val="nil"/>
              <w:right w:val="single" w:sz="4" w:space="0" w:color="auto"/>
            </w:tcBorders>
            <w:hideMark/>
          </w:tcPr>
          <w:p w:rsidR="004510F5" w:rsidRDefault="004510F5">
            <w:pPr>
              <w:spacing w:before="60" w:after="60"/>
              <w:ind w:left="170"/>
              <w:jc w:val="both"/>
              <w:rPr>
                <w:sz w:val="20"/>
              </w:rPr>
            </w:pPr>
            <w:r>
              <w:rPr>
                <w:sz w:val="20"/>
              </w:rPr>
              <w:t>в области искусств:</w:t>
            </w:r>
          </w:p>
        </w:tc>
        <w:tc>
          <w:tcPr>
            <w:tcW w:w="709"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c>
          <w:tcPr>
            <w:tcW w:w="1803"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c>
          <w:tcPr>
            <w:tcW w:w="1503"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c>
          <w:tcPr>
            <w:tcW w:w="1653"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c>
          <w:tcPr>
            <w:tcW w:w="1653"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c>
          <w:tcPr>
            <w:tcW w:w="1653"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c>
          <w:tcPr>
            <w:tcW w:w="1653"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r>
      <w:tr w:rsidR="004510F5" w:rsidTr="004510F5">
        <w:trPr>
          <w:trHeight w:val="230"/>
        </w:trPr>
        <w:tc>
          <w:tcPr>
            <w:tcW w:w="4823" w:type="dxa"/>
            <w:tcBorders>
              <w:top w:val="nil"/>
              <w:left w:val="single" w:sz="4" w:space="0" w:color="auto"/>
              <w:bottom w:val="single" w:sz="4" w:space="0" w:color="auto"/>
              <w:right w:val="single" w:sz="4" w:space="0" w:color="auto"/>
            </w:tcBorders>
            <w:hideMark/>
          </w:tcPr>
          <w:p w:rsidR="004510F5" w:rsidRDefault="004510F5">
            <w:pPr>
              <w:spacing w:before="60" w:after="60"/>
              <w:ind w:left="397"/>
              <w:jc w:val="both"/>
              <w:rPr>
                <w:sz w:val="20"/>
              </w:rPr>
            </w:pPr>
            <w:r>
              <w:rPr>
                <w:sz w:val="20"/>
              </w:rPr>
              <w:t>по общеразвивающим программам</w:t>
            </w:r>
          </w:p>
        </w:tc>
        <w:tc>
          <w:tcPr>
            <w:tcW w:w="709" w:type="dxa"/>
            <w:tcBorders>
              <w:top w:val="nil"/>
              <w:left w:val="single" w:sz="4" w:space="0" w:color="auto"/>
              <w:bottom w:val="single" w:sz="4" w:space="0" w:color="auto"/>
              <w:right w:val="single" w:sz="4" w:space="0" w:color="auto"/>
            </w:tcBorders>
            <w:vAlign w:val="bottom"/>
            <w:hideMark/>
          </w:tcPr>
          <w:p w:rsidR="004510F5" w:rsidRDefault="004510F5">
            <w:pPr>
              <w:spacing w:before="60" w:after="60"/>
              <w:jc w:val="center"/>
              <w:rPr>
                <w:sz w:val="20"/>
              </w:rPr>
            </w:pPr>
            <w:r>
              <w:rPr>
                <w:sz w:val="20"/>
              </w:rPr>
              <w:t>05</w:t>
            </w:r>
          </w:p>
        </w:tc>
        <w:tc>
          <w:tcPr>
            <w:tcW w:w="1803" w:type="dxa"/>
            <w:tcBorders>
              <w:top w:val="nil"/>
              <w:left w:val="single" w:sz="4" w:space="0" w:color="auto"/>
              <w:bottom w:val="single" w:sz="4" w:space="0" w:color="auto"/>
              <w:right w:val="single" w:sz="4" w:space="0" w:color="auto"/>
            </w:tcBorders>
            <w:vAlign w:val="bottom"/>
          </w:tcPr>
          <w:p w:rsidR="004510F5" w:rsidRDefault="00933424">
            <w:pPr>
              <w:spacing w:before="60" w:after="60"/>
              <w:jc w:val="center"/>
              <w:rPr>
                <w:sz w:val="20"/>
              </w:rPr>
            </w:pPr>
            <w:r>
              <w:rPr>
                <w:sz w:val="20"/>
              </w:rPr>
              <w:t>66</w:t>
            </w:r>
          </w:p>
        </w:tc>
        <w:tc>
          <w:tcPr>
            <w:tcW w:w="1503" w:type="dxa"/>
            <w:tcBorders>
              <w:top w:val="nil"/>
              <w:left w:val="single" w:sz="4" w:space="0" w:color="auto"/>
              <w:bottom w:val="single" w:sz="4" w:space="0" w:color="auto"/>
              <w:right w:val="single" w:sz="4" w:space="0" w:color="auto"/>
            </w:tcBorders>
            <w:vAlign w:val="bottom"/>
          </w:tcPr>
          <w:p w:rsidR="004510F5" w:rsidRDefault="00933424">
            <w:pPr>
              <w:spacing w:before="60" w:after="60"/>
              <w:jc w:val="center"/>
              <w:rPr>
                <w:sz w:val="20"/>
              </w:rPr>
            </w:pPr>
            <w:r>
              <w:rPr>
                <w:sz w:val="20"/>
              </w:rPr>
              <w:t>43</w:t>
            </w:r>
          </w:p>
        </w:tc>
        <w:tc>
          <w:tcPr>
            <w:tcW w:w="1653"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1653"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1653"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1653"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r>
      <w:tr w:rsidR="004510F5" w:rsidTr="004510F5">
        <w:trPr>
          <w:trHeight w:val="230"/>
        </w:trPr>
        <w:tc>
          <w:tcPr>
            <w:tcW w:w="4823" w:type="dxa"/>
            <w:tcBorders>
              <w:top w:val="nil"/>
              <w:left w:val="single" w:sz="4" w:space="0" w:color="auto"/>
              <w:bottom w:val="single" w:sz="4" w:space="0" w:color="auto"/>
              <w:right w:val="single" w:sz="4" w:space="0" w:color="auto"/>
            </w:tcBorders>
            <w:hideMark/>
          </w:tcPr>
          <w:p w:rsidR="004510F5" w:rsidRDefault="004510F5">
            <w:pPr>
              <w:spacing w:before="60" w:after="60"/>
              <w:ind w:left="397"/>
              <w:jc w:val="both"/>
              <w:rPr>
                <w:sz w:val="20"/>
              </w:rPr>
            </w:pPr>
            <w:r>
              <w:rPr>
                <w:sz w:val="20"/>
              </w:rPr>
              <w:t>по предпрофессиональным программам</w:t>
            </w:r>
          </w:p>
        </w:tc>
        <w:tc>
          <w:tcPr>
            <w:tcW w:w="709" w:type="dxa"/>
            <w:tcBorders>
              <w:top w:val="nil"/>
              <w:left w:val="single" w:sz="4" w:space="0" w:color="auto"/>
              <w:bottom w:val="single" w:sz="4" w:space="0" w:color="auto"/>
              <w:right w:val="single" w:sz="4" w:space="0" w:color="auto"/>
            </w:tcBorders>
            <w:vAlign w:val="bottom"/>
            <w:hideMark/>
          </w:tcPr>
          <w:p w:rsidR="004510F5" w:rsidRDefault="004510F5">
            <w:pPr>
              <w:spacing w:before="60" w:after="60"/>
              <w:jc w:val="center"/>
              <w:rPr>
                <w:sz w:val="20"/>
              </w:rPr>
            </w:pPr>
            <w:r>
              <w:rPr>
                <w:sz w:val="20"/>
              </w:rPr>
              <w:t>06</w:t>
            </w:r>
          </w:p>
        </w:tc>
        <w:tc>
          <w:tcPr>
            <w:tcW w:w="1803"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1503"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1653"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1653"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1653"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1653"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r>
      <w:tr w:rsidR="004510F5" w:rsidTr="004510F5">
        <w:trPr>
          <w:trHeight w:val="230"/>
        </w:trPr>
        <w:tc>
          <w:tcPr>
            <w:tcW w:w="4823" w:type="dxa"/>
            <w:tcBorders>
              <w:top w:val="single" w:sz="4" w:space="0" w:color="auto"/>
              <w:left w:val="single" w:sz="4" w:space="0" w:color="auto"/>
              <w:bottom w:val="nil"/>
              <w:right w:val="single" w:sz="4" w:space="0" w:color="auto"/>
            </w:tcBorders>
            <w:hideMark/>
          </w:tcPr>
          <w:p w:rsidR="004510F5" w:rsidRDefault="004510F5">
            <w:pPr>
              <w:spacing w:before="60" w:after="60"/>
              <w:ind w:left="170"/>
              <w:jc w:val="both"/>
              <w:rPr>
                <w:sz w:val="20"/>
              </w:rPr>
            </w:pPr>
            <w:r>
              <w:rPr>
                <w:sz w:val="20"/>
              </w:rPr>
              <w:t>в области физической культуры и спорта:</w:t>
            </w:r>
          </w:p>
        </w:tc>
        <w:tc>
          <w:tcPr>
            <w:tcW w:w="709"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c>
          <w:tcPr>
            <w:tcW w:w="1803"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c>
          <w:tcPr>
            <w:tcW w:w="1503"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c>
          <w:tcPr>
            <w:tcW w:w="1653"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c>
          <w:tcPr>
            <w:tcW w:w="1653"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c>
          <w:tcPr>
            <w:tcW w:w="1653"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c>
          <w:tcPr>
            <w:tcW w:w="1653"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r>
      <w:tr w:rsidR="004510F5" w:rsidTr="004510F5">
        <w:trPr>
          <w:trHeight w:val="246"/>
        </w:trPr>
        <w:tc>
          <w:tcPr>
            <w:tcW w:w="4823" w:type="dxa"/>
            <w:tcBorders>
              <w:top w:val="nil"/>
              <w:left w:val="single" w:sz="4" w:space="0" w:color="auto"/>
              <w:bottom w:val="single" w:sz="4" w:space="0" w:color="auto"/>
              <w:right w:val="single" w:sz="4" w:space="0" w:color="auto"/>
            </w:tcBorders>
            <w:hideMark/>
          </w:tcPr>
          <w:p w:rsidR="004510F5" w:rsidRDefault="004510F5">
            <w:pPr>
              <w:spacing w:before="60" w:after="60"/>
              <w:ind w:left="397"/>
              <w:jc w:val="both"/>
              <w:rPr>
                <w:sz w:val="20"/>
              </w:rPr>
            </w:pPr>
            <w:r>
              <w:rPr>
                <w:sz w:val="20"/>
              </w:rPr>
              <w:t>по общеразвивающим программам</w:t>
            </w:r>
          </w:p>
        </w:tc>
        <w:tc>
          <w:tcPr>
            <w:tcW w:w="709" w:type="dxa"/>
            <w:tcBorders>
              <w:top w:val="nil"/>
              <w:left w:val="single" w:sz="4" w:space="0" w:color="auto"/>
              <w:bottom w:val="single" w:sz="4" w:space="0" w:color="auto"/>
              <w:right w:val="single" w:sz="4" w:space="0" w:color="auto"/>
            </w:tcBorders>
            <w:vAlign w:val="bottom"/>
            <w:hideMark/>
          </w:tcPr>
          <w:p w:rsidR="004510F5" w:rsidRDefault="004510F5">
            <w:pPr>
              <w:spacing w:before="60" w:after="60"/>
              <w:jc w:val="center"/>
              <w:rPr>
                <w:sz w:val="20"/>
              </w:rPr>
            </w:pPr>
            <w:r>
              <w:rPr>
                <w:sz w:val="20"/>
              </w:rPr>
              <w:t>07</w:t>
            </w:r>
          </w:p>
        </w:tc>
        <w:tc>
          <w:tcPr>
            <w:tcW w:w="1803"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1503"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1653"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1653"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1653"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1653"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r>
      <w:tr w:rsidR="004510F5" w:rsidTr="004510F5">
        <w:trPr>
          <w:trHeight w:val="246"/>
        </w:trPr>
        <w:tc>
          <w:tcPr>
            <w:tcW w:w="4823" w:type="dxa"/>
            <w:tcBorders>
              <w:top w:val="single" w:sz="4" w:space="0" w:color="auto"/>
              <w:left w:val="single" w:sz="4" w:space="0" w:color="auto"/>
              <w:bottom w:val="single" w:sz="4" w:space="0" w:color="auto"/>
              <w:right w:val="single" w:sz="4" w:space="0" w:color="auto"/>
            </w:tcBorders>
            <w:hideMark/>
          </w:tcPr>
          <w:p w:rsidR="004510F5" w:rsidRDefault="004510F5">
            <w:pPr>
              <w:spacing w:before="60" w:after="60"/>
              <w:ind w:left="397"/>
              <w:jc w:val="both"/>
              <w:rPr>
                <w:sz w:val="20"/>
              </w:rPr>
            </w:pPr>
            <w:r>
              <w:rPr>
                <w:sz w:val="20"/>
              </w:rPr>
              <w:t>по предпрофессиональным программам</w:t>
            </w:r>
          </w:p>
        </w:tc>
        <w:tc>
          <w:tcPr>
            <w:tcW w:w="709" w:type="dxa"/>
            <w:tcBorders>
              <w:top w:val="single" w:sz="4" w:space="0" w:color="auto"/>
              <w:left w:val="single" w:sz="4" w:space="0" w:color="auto"/>
              <w:bottom w:val="single" w:sz="4" w:space="0" w:color="auto"/>
              <w:right w:val="single" w:sz="4" w:space="0" w:color="auto"/>
            </w:tcBorders>
            <w:vAlign w:val="bottom"/>
            <w:hideMark/>
          </w:tcPr>
          <w:p w:rsidR="004510F5" w:rsidRDefault="004510F5">
            <w:pPr>
              <w:spacing w:before="60" w:after="60"/>
              <w:jc w:val="center"/>
              <w:rPr>
                <w:sz w:val="20"/>
              </w:rPr>
            </w:pPr>
            <w:r>
              <w:rPr>
                <w:sz w:val="20"/>
              </w:rPr>
              <w:t>08</w:t>
            </w:r>
          </w:p>
        </w:tc>
        <w:tc>
          <w:tcPr>
            <w:tcW w:w="180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150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165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165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165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165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r>
      <w:tr w:rsidR="004510F5" w:rsidTr="004510F5">
        <w:trPr>
          <w:trHeight w:val="230"/>
        </w:trPr>
        <w:tc>
          <w:tcPr>
            <w:tcW w:w="4823" w:type="dxa"/>
            <w:tcBorders>
              <w:top w:val="single" w:sz="4" w:space="0" w:color="auto"/>
              <w:left w:val="single" w:sz="4" w:space="0" w:color="auto"/>
              <w:bottom w:val="single" w:sz="4" w:space="0" w:color="auto"/>
              <w:right w:val="single" w:sz="4" w:space="0" w:color="auto"/>
            </w:tcBorders>
            <w:hideMark/>
          </w:tcPr>
          <w:p w:rsidR="004510F5" w:rsidRDefault="004510F5">
            <w:pPr>
              <w:spacing w:before="60" w:after="60"/>
              <w:rPr>
                <w:sz w:val="20"/>
              </w:rPr>
            </w:pPr>
            <w:r>
              <w:rPr>
                <w:sz w:val="20"/>
              </w:rPr>
              <w:t>Формы обучения:</w:t>
            </w:r>
          </w:p>
          <w:p w:rsidR="004510F5" w:rsidRDefault="004510F5">
            <w:pPr>
              <w:spacing w:before="60" w:after="60"/>
              <w:ind w:left="113"/>
              <w:rPr>
                <w:sz w:val="20"/>
              </w:rPr>
            </w:pPr>
            <w:r>
              <w:rPr>
                <w:sz w:val="20"/>
              </w:rPr>
              <w:t xml:space="preserve"> сетевая</w:t>
            </w:r>
          </w:p>
        </w:tc>
        <w:tc>
          <w:tcPr>
            <w:tcW w:w="709" w:type="dxa"/>
            <w:tcBorders>
              <w:top w:val="single" w:sz="4" w:space="0" w:color="auto"/>
              <w:left w:val="single" w:sz="4" w:space="0" w:color="auto"/>
              <w:bottom w:val="single" w:sz="4" w:space="0" w:color="auto"/>
              <w:right w:val="single" w:sz="4" w:space="0" w:color="auto"/>
            </w:tcBorders>
            <w:vAlign w:val="bottom"/>
            <w:hideMark/>
          </w:tcPr>
          <w:p w:rsidR="004510F5" w:rsidRDefault="004510F5">
            <w:pPr>
              <w:spacing w:before="60" w:after="60"/>
              <w:jc w:val="center"/>
              <w:rPr>
                <w:sz w:val="20"/>
              </w:rPr>
            </w:pPr>
            <w:r>
              <w:rPr>
                <w:sz w:val="20"/>
              </w:rPr>
              <w:t>09</w:t>
            </w:r>
          </w:p>
        </w:tc>
        <w:tc>
          <w:tcPr>
            <w:tcW w:w="180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pPr>
          </w:p>
        </w:tc>
        <w:tc>
          <w:tcPr>
            <w:tcW w:w="1503" w:type="dxa"/>
            <w:tcBorders>
              <w:top w:val="single" w:sz="4" w:space="0" w:color="auto"/>
              <w:left w:val="single" w:sz="4" w:space="0" w:color="auto"/>
              <w:bottom w:val="single" w:sz="4" w:space="0" w:color="auto"/>
              <w:right w:val="single" w:sz="4" w:space="0" w:color="auto"/>
            </w:tcBorders>
            <w:vAlign w:val="bottom"/>
            <w:hideMark/>
          </w:tcPr>
          <w:p w:rsidR="004510F5" w:rsidRDefault="004510F5">
            <w:pPr>
              <w:spacing w:before="60" w:after="60"/>
              <w:jc w:val="center"/>
            </w:pPr>
            <w:r>
              <w:t>Х</w:t>
            </w:r>
          </w:p>
        </w:tc>
        <w:tc>
          <w:tcPr>
            <w:tcW w:w="165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pPr>
          </w:p>
        </w:tc>
        <w:tc>
          <w:tcPr>
            <w:tcW w:w="1653" w:type="dxa"/>
            <w:tcBorders>
              <w:top w:val="single" w:sz="4" w:space="0" w:color="auto"/>
              <w:left w:val="single" w:sz="4" w:space="0" w:color="auto"/>
              <w:bottom w:val="single" w:sz="4" w:space="0" w:color="auto"/>
              <w:right w:val="single" w:sz="4" w:space="0" w:color="auto"/>
            </w:tcBorders>
            <w:vAlign w:val="bottom"/>
            <w:hideMark/>
          </w:tcPr>
          <w:p w:rsidR="004510F5" w:rsidRDefault="004510F5">
            <w:pPr>
              <w:spacing w:before="60" w:after="60"/>
              <w:jc w:val="center"/>
            </w:pPr>
            <w:r>
              <w:t>Х</w:t>
            </w:r>
          </w:p>
        </w:tc>
        <w:tc>
          <w:tcPr>
            <w:tcW w:w="165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pPr>
          </w:p>
        </w:tc>
        <w:tc>
          <w:tcPr>
            <w:tcW w:w="1653" w:type="dxa"/>
            <w:tcBorders>
              <w:top w:val="single" w:sz="4" w:space="0" w:color="auto"/>
              <w:left w:val="single" w:sz="4" w:space="0" w:color="auto"/>
              <w:bottom w:val="single" w:sz="4" w:space="0" w:color="auto"/>
              <w:right w:val="single" w:sz="4" w:space="0" w:color="auto"/>
            </w:tcBorders>
            <w:vAlign w:val="bottom"/>
            <w:hideMark/>
          </w:tcPr>
          <w:p w:rsidR="004510F5" w:rsidRDefault="004510F5">
            <w:pPr>
              <w:spacing w:before="60" w:after="60"/>
              <w:jc w:val="center"/>
            </w:pPr>
            <w:r>
              <w:t>Х</w:t>
            </w:r>
          </w:p>
        </w:tc>
      </w:tr>
      <w:tr w:rsidR="004510F5" w:rsidTr="004510F5">
        <w:trPr>
          <w:trHeight w:val="230"/>
        </w:trPr>
        <w:tc>
          <w:tcPr>
            <w:tcW w:w="4823" w:type="dxa"/>
            <w:tcBorders>
              <w:top w:val="single" w:sz="4" w:space="0" w:color="auto"/>
              <w:left w:val="single" w:sz="4" w:space="0" w:color="auto"/>
              <w:bottom w:val="single" w:sz="4" w:space="0" w:color="auto"/>
              <w:right w:val="single" w:sz="4" w:space="0" w:color="auto"/>
            </w:tcBorders>
            <w:hideMark/>
          </w:tcPr>
          <w:p w:rsidR="004510F5" w:rsidRDefault="004510F5">
            <w:pPr>
              <w:spacing w:before="60" w:after="60"/>
              <w:ind w:left="113"/>
              <w:rPr>
                <w:sz w:val="20"/>
              </w:rPr>
            </w:pPr>
            <w:r>
              <w:rPr>
                <w:sz w:val="20"/>
                <w:lang w:val="en-US"/>
              </w:rPr>
              <w:t xml:space="preserve"> </w:t>
            </w:r>
            <w:r>
              <w:rPr>
                <w:sz w:val="20"/>
              </w:rPr>
              <w:t>электронная и дистанционная</w:t>
            </w:r>
          </w:p>
        </w:tc>
        <w:tc>
          <w:tcPr>
            <w:tcW w:w="709" w:type="dxa"/>
            <w:tcBorders>
              <w:top w:val="single" w:sz="4" w:space="0" w:color="auto"/>
              <w:left w:val="single" w:sz="4" w:space="0" w:color="auto"/>
              <w:bottom w:val="single" w:sz="4" w:space="0" w:color="auto"/>
              <w:right w:val="single" w:sz="4" w:space="0" w:color="auto"/>
            </w:tcBorders>
            <w:vAlign w:val="bottom"/>
            <w:hideMark/>
          </w:tcPr>
          <w:p w:rsidR="004510F5" w:rsidRDefault="004510F5">
            <w:pPr>
              <w:spacing w:before="60" w:after="60"/>
              <w:jc w:val="center"/>
              <w:rPr>
                <w:sz w:val="20"/>
              </w:rPr>
            </w:pPr>
            <w:r>
              <w:rPr>
                <w:sz w:val="20"/>
              </w:rPr>
              <w:t>10</w:t>
            </w:r>
          </w:p>
        </w:tc>
        <w:tc>
          <w:tcPr>
            <w:tcW w:w="180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pPr>
          </w:p>
        </w:tc>
        <w:tc>
          <w:tcPr>
            <w:tcW w:w="1503" w:type="dxa"/>
            <w:tcBorders>
              <w:top w:val="single" w:sz="4" w:space="0" w:color="auto"/>
              <w:left w:val="single" w:sz="4" w:space="0" w:color="auto"/>
              <w:bottom w:val="single" w:sz="4" w:space="0" w:color="auto"/>
              <w:right w:val="single" w:sz="4" w:space="0" w:color="auto"/>
            </w:tcBorders>
            <w:vAlign w:val="bottom"/>
            <w:hideMark/>
          </w:tcPr>
          <w:p w:rsidR="004510F5" w:rsidRDefault="004510F5">
            <w:pPr>
              <w:spacing w:before="60" w:after="60"/>
              <w:jc w:val="center"/>
            </w:pPr>
            <w:r>
              <w:t>Х</w:t>
            </w:r>
          </w:p>
        </w:tc>
        <w:tc>
          <w:tcPr>
            <w:tcW w:w="165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pPr>
          </w:p>
        </w:tc>
        <w:tc>
          <w:tcPr>
            <w:tcW w:w="1653" w:type="dxa"/>
            <w:tcBorders>
              <w:top w:val="single" w:sz="4" w:space="0" w:color="auto"/>
              <w:left w:val="single" w:sz="4" w:space="0" w:color="auto"/>
              <w:bottom w:val="single" w:sz="4" w:space="0" w:color="auto"/>
              <w:right w:val="single" w:sz="4" w:space="0" w:color="auto"/>
            </w:tcBorders>
            <w:vAlign w:val="bottom"/>
            <w:hideMark/>
          </w:tcPr>
          <w:p w:rsidR="004510F5" w:rsidRDefault="004510F5">
            <w:pPr>
              <w:spacing w:before="60" w:after="60"/>
              <w:jc w:val="center"/>
            </w:pPr>
            <w:r>
              <w:t>Х</w:t>
            </w:r>
          </w:p>
        </w:tc>
        <w:tc>
          <w:tcPr>
            <w:tcW w:w="165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pPr>
          </w:p>
        </w:tc>
        <w:tc>
          <w:tcPr>
            <w:tcW w:w="1653" w:type="dxa"/>
            <w:tcBorders>
              <w:top w:val="single" w:sz="4" w:space="0" w:color="auto"/>
              <w:left w:val="single" w:sz="4" w:space="0" w:color="auto"/>
              <w:bottom w:val="single" w:sz="4" w:space="0" w:color="auto"/>
              <w:right w:val="single" w:sz="4" w:space="0" w:color="auto"/>
            </w:tcBorders>
            <w:vAlign w:val="bottom"/>
            <w:hideMark/>
          </w:tcPr>
          <w:p w:rsidR="004510F5" w:rsidRDefault="004510F5">
            <w:pPr>
              <w:spacing w:before="60" w:after="60"/>
              <w:jc w:val="center"/>
            </w:pPr>
            <w:r>
              <w:t>Х</w:t>
            </w:r>
          </w:p>
        </w:tc>
      </w:tr>
    </w:tbl>
    <w:p w:rsidR="004510F5" w:rsidRDefault="004510F5" w:rsidP="004510F5">
      <w:pPr>
        <w:spacing w:before="120"/>
        <w:jc w:val="center"/>
        <w:rPr>
          <w:b/>
          <w:szCs w:val="24"/>
        </w:rPr>
      </w:pPr>
    </w:p>
    <w:p w:rsidR="004510F5" w:rsidRDefault="004510F5" w:rsidP="004510F5">
      <w:pPr>
        <w:spacing w:before="120"/>
        <w:rPr>
          <w:b/>
          <w:szCs w:val="24"/>
        </w:rPr>
      </w:pPr>
    </w:p>
    <w:p w:rsidR="004510F5" w:rsidRDefault="004510F5" w:rsidP="004510F5">
      <w:pPr>
        <w:spacing w:before="120"/>
        <w:rPr>
          <w:b/>
          <w:szCs w:val="24"/>
        </w:rPr>
      </w:pPr>
    </w:p>
    <w:p w:rsidR="004510F5" w:rsidRDefault="004510F5" w:rsidP="004510F5">
      <w:pPr>
        <w:spacing w:before="120"/>
        <w:jc w:val="center"/>
        <w:rPr>
          <w:b/>
          <w:szCs w:val="24"/>
        </w:rPr>
      </w:pPr>
      <w:r>
        <w:rPr>
          <w:b/>
          <w:szCs w:val="24"/>
        </w:rPr>
        <w:br w:type="page"/>
      </w:r>
      <w:r>
        <w:rPr>
          <w:b/>
        </w:rPr>
        <w:lastRenderedPageBreak/>
        <w:t xml:space="preserve">Раздел </w:t>
      </w:r>
      <w:r>
        <w:rPr>
          <w:b/>
          <w:szCs w:val="24"/>
        </w:rPr>
        <w:t>2. Возрастной состав обучающихся, человек</w:t>
      </w:r>
    </w:p>
    <w:p w:rsidR="004510F5" w:rsidRDefault="004510F5" w:rsidP="004510F5">
      <w:pPr>
        <w:ind w:firstLine="737"/>
        <w:jc w:val="right"/>
        <w:rPr>
          <w:b/>
          <w:szCs w:val="24"/>
        </w:rPr>
      </w:pPr>
      <w:r>
        <w:rPr>
          <w:sz w:val="20"/>
        </w:rPr>
        <w:t xml:space="preserve">  </w:t>
      </w:r>
    </w:p>
    <w:tbl>
      <w:tblPr>
        <w:tblW w:w="15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3"/>
        <w:gridCol w:w="788"/>
        <w:gridCol w:w="711"/>
        <w:gridCol w:w="713"/>
        <w:gridCol w:w="712"/>
        <w:gridCol w:w="713"/>
        <w:gridCol w:w="713"/>
        <w:gridCol w:w="712"/>
        <w:gridCol w:w="713"/>
        <w:gridCol w:w="713"/>
        <w:gridCol w:w="712"/>
        <w:gridCol w:w="713"/>
        <w:gridCol w:w="712"/>
        <w:gridCol w:w="713"/>
        <w:gridCol w:w="713"/>
        <w:gridCol w:w="712"/>
        <w:gridCol w:w="713"/>
        <w:gridCol w:w="713"/>
      </w:tblGrid>
      <w:tr w:rsidR="004510F5" w:rsidTr="004510F5">
        <w:trPr>
          <w:trHeight w:val="286"/>
        </w:trPr>
        <w:tc>
          <w:tcPr>
            <w:tcW w:w="3365" w:type="dxa"/>
            <w:vMerge w:val="restart"/>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Наименование</w:t>
            </w:r>
            <w:r>
              <w:rPr>
                <w:sz w:val="20"/>
              </w:rPr>
              <w:br/>
              <w:t>показателей</w:t>
            </w:r>
          </w:p>
        </w:tc>
        <w:tc>
          <w:tcPr>
            <w:tcW w:w="789" w:type="dxa"/>
            <w:vMerge w:val="restart"/>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w:t>
            </w:r>
            <w:r>
              <w:rPr>
                <w:sz w:val="20"/>
              </w:rPr>
              <w:br/>
            </w:r>
            <w:proofErr w:type="spellStart"/>
            <w:r>
              <w:rPr>
                <w:sz w:val="20"/>
              </w:rPr>
              <w:t>стро-ки</w:t>
            </w:r>
            <w:proofErr w:type="spellEnd"/>
          </w:p>
        </w:tc>
        <w:tc>
          <w:tcPr>
            <w:tcW w:w="11401" w:type="dxa"/>
            <w:gridSpan w:val="16"/>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Число полных лет обучающихся по состоянию на 1 января 2021 года</w:t>
            </w:r>
          </w:p>
        </w:tc>
      </w:tr>
      <w:tr w:rsidR="004510F5" w:rsidTr="004510F5">
        <w:trPr>
          <w:trHeight w:val="512"/>
        </w:trPr>
        <w:tc>
          <w:tcPr>
            <w:tcW w:w="3365" w:type="dxa"/>
            <w:vMerge/>
            <w:tcBorders>
              <w:top w:val="single" w:sz="4" w:space="0" w:color="auto"/>
              <w:left w:val="single" w:sz="4" w:space="0" w:color="auto"/>
              <w:bottom w:val="single" w:sz="4" w:space="0" w:color="auto"/>
              <w:right w:val="single" w:sz="4" w:space="0" w:color="auto"/>
            </w:tcBorders>
            <w:vAlign w:val="center"/>
            <w:hideMark/>
          </w:tcPr>
          <w:p w:rsidR="004510F5" w:rsidRDefault="004510F5">
            <w:pPr>
              <w:rPr>
                <w:sz w:val="20"/>
              </w:rPr>
            </w:pPr>
          </w:p>
        </w:tc>
        <w:tc>
          <w:tcPr>
            <w:tcW w:w="789" w:type="dxa"/>
            <w:vMerge/>
            <w:tcBorders>
              <w:top w:val="single" w:sz="4" w:space="0" w:color="auto"/>
              <w:left w:val="single" w:sz="4" w:space="0" w:color="auto"/>
              <w:bottom w:val="single" w:sz="4" w:space="0" w:color="auto"/>
              <w:right w:val="single" w:sz="4" w:space="0" w:color="auto"/>
            </w:tcBorders>
            <w:vAlign w:val="center"/>
            <w:hideMark/>
          </w:tcPr>
          <w:p w:rsidR="004510F5" w:rsidRDefault="004510F5">
            <w:pPr>
              <w:rPr>
                <w:sz w:val="20"/>
              </w:rPr>
            </w:pPr>
          </w:p>
        </w:tc>
        <w:tc>
          <w:tcPr>
            <w:tcW w:w="711"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proofErr w:type="spellStart"/>
            <w:r>
              <w:rPr>
                <w:sz w:val="20"/>
              </w:rPr>
              <w:t>ме</w:t>
            </w:r>
            <w:proofErr w:type="spellEnd"/>
            <w:r>
              <w:rPr>
                <w:sz w:val="20"/>
              </w:rPr>
              <w:t>-нее 3</w:t>
            </w:r>
          </w:p>
        </w:tc>
        <w:tc>
          <w:tcPr>
            <w:tcW w:w="713"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3</w:t>
            </w:r>
          </w:p>
        </w:tc>
        <w:tc>
          <w:tcPr>
            <w:tcW w:w="712"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4</w:t>
            </w:r>
          </w:p>
        </w:tc>
        <w:tc>
          <w:tcPr>
            <w:tcW w:w="713"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5</w:t>
            </w:r>
          </w:p>
        </w:tc>
        <w:tc>
          <w:tcPr>
            <w:tcW w:w="713"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6</w:t>
            </w:r>
          </w:p>
        </w:tc>
        <w:tc>
          <w:tcPr>
            <w:tcW w:w="712"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7</w:t>
            </w:r>
          </w:p>
        </w:tc>
        <w:tc>
          <w:tcPr>
            <w:tcW w:w="713"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8</w:t>
            </w:r>
          </w:p>
        </w:tc>
        <w:tc>
          <w:tcPr>
            <w:tcW w:w="713"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9</w:t>
            </w:r>
          </w:p>
        </w:tc>
        <w:tc>
          <w:tcPr>
            <w:tcW w:w="712"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10</w:t>
            </w:r>
          </w:p>
        </w:tc>
        <w:tc>
          <w:tcPr>
            <w:tcW w:w="713"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11</w:t>
            </w:r>
          </w:p>
        </w:tc>
        <w:tc>
          <w:tcPr>
            <w:tcW w:w="712"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12</w:t>
            </w:r>
          </w:p>
        </w:tc>
        <w:tc>
          <w:tcPr>
            <w:tcW w:w="713"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13</w:t>
            </w:r>
          </w:p>
        </w:tc>
        <w:tc>
          <w:tcPr>
            <w:tcW w:w="713"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14</w:t>
            </w:r>
          </w:p>
        </w:tc>
        <w:tc>
          <w:tcPr>
            <w:tcW w:w="712"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15</w:t>
            </w:r>
          </w:p>
        </w:tc>
        <w:tc>
          <w:tcPr>
            <w:tcW w:w="713"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16</w:t>
            </w:r>
          </w:p>
        </w:tc>
        <w:tc>
          <w:tcPr>
            <w:tcW w:w="713"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17</w:t>
            </w:r>
          </w:p>
        </w:tc>
      </w:tr>
      <w:tr w:rsidR="004510F5" w:rsidTr="004510F5">
        <w:trPr>
          <w:trHeight w:val="235"/>
        </w:trPr>
        <w:tc>
          <w:tcPr>
            <w:tcW w:w="3365"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1</w:t>
            </w:r>
          </w:p>
        </w:tc>
        <w:tc>
          <w:tcPr>
            <w:tcW w:w="789"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2</w:t>
            </w:r>
          </w:p>
        </w:tc>
        <w:tc>
          <w:tcPr>
            <w:tcW w:w="711"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3</w:t>
            </w:r>
          </w:p>
        </w:tc>
        <w:tc>
          <w:tcPr>
            <w:tcW w:w="713"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4</w:t>
            </w:r>
          </w:p>
        </w:tc>
        <w:tc>
          <w:tcPr>
            <w:tcW w:w="712"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5</w:t>
            </w:r>
          </w:p>
        </w:tc>
        <w:tc>
          <w:tcPr>
            <w:tcW w:w="713"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6</w:t>
            </w:r>
          </w:p>
        </w:tc>
        <w:tc>
          <w:tcPr>
            <w:tcW w:w="713"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7</w:t>
            </w:r>
          </w:p>
        </w:tc>
        <w:tc>
          <w:tcPr>
            <w:tcW w:w="712"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8</w:t>
            </w:r>
          </w:p>
        </w:tc>
        <w:tc>
          <w:tcPr>
            <w:tcW w:w="713"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9</w:t>
            </w:r>
          </w:p>
        </w:tc>
        <w:tc>
          <w:tcPr>
            <w:tcW w:w="713"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10</w:t>
            </w:r>
          </w:p>
        </w:tc>
        <w:tc>
          <w:tcPr>
            <w:tcW w:w="712"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11</w:t>
            </w:r>
          </w:p>
        </w:tc>
        <w:tc>
          <w:tcPr>
            <w:tcW w:w="713"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12</w:t>
            </w:r>
          </w:p>
        </w:tc>
        <w:tc>
          <w:tcPr>
            <w:tcW w:w="712"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13</w:t>
            </w:r>
          </w:p>
        </w:tc>
        <w:tc>
          <w:tcPr>
            <w:tcW w:w="713"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14</w:t>
            </w:r>
          </w:p>
        </w:tc>
        <w:tc>
          <w:tcPr>
            <w:tcW w:w="713"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15</w:t>
            </w:r>
          </w:p>
        </w:tc>
        <w:tc>
          <w:tcPr>
            <w:tcW w:w="712"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16</w:t>
            </w:r>
          </w:p>
        </w:tc>
        <w:tc>
          <w:tcPr>
            <w:tcW w:w="713"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17</w:t>
            </w:r>
          </w:p>
        </w:tc>
        <w:tc>
          <w:tcPr>
            <w:tcW w:w="713"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18</w:t>
            </w:r>
          </w:p>
        </w:tc>
      </w:tr>
      <w:tr w:rsidR="004510F5" w:rsidTr="004510F5">
        <w:trPr>
          <w:trHeight w:val="471"/>
        </w:trPr>
        <w:tc>
          <w:tcPr>
            <w:tcW w:w="3365" w:type="dxa"/>
            <w:tcBorders>
              <w:top w:val="single" w:sz="4" w:space="0" w:color="auto"/>
              <w:left w:val="single" w:sz="4" w:space="0" w:color="auto"/>
              <w:bottom w:val="nil"/>
              <w:right w:val="single" w:sz="4" w:space="0" w:color="auto"/>
            </w:tcBorders>
            <w:hideMark/>
          </w:tcPr>
          <w:p w:rsidR="004510F5" w:rsidRDefault="004510F5">
            <w:pPr>
              <w:spacing w:before="60" w:after="60"/>
              <w:rPr>
                <w:sz w:val="20"/>
              </w:rPr>
            </w:pPr>
            <w:r>
              <w:rPr>
                <w:sz w:val="20"/>
              </w:rPr>
              <w:t>Направления</w:t>
            </w:r>
            <w:r>
              <w:t xml:space="preserve"> </w:t>
            </w:r>
            <w:r>
              <w:rPr>
                <w:sz w:val="20"/>
              </w:rPr>
              <w:t>дополнительных общеобразовательных программ:</w:t>
            </w:r>
          </w:p>
        </w:tc>
        <w:tc>
          <w:tcPr>
            <w:tcW w:w="789"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c>
          <w:tcPr>
            <w:tcW w:w="711"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c>
          <w:tcPr>
            <w:tcW w:w="712"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c>
          <w:tcPr>
            <w:tcW w:w="712"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c>
          <w:tcPr>
            <w:tcW w:w="712"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c>
          <w:tcPr>
            <w:tcW w:w="712"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c>
          <w:tcPr>
            <w:tcW w:w="712"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r>
      <w:tr w:rsidR="004510F5" w:rsidTr="004510F5">
        <w:trPr>
          <w:trHeight w:val="235"/>
        </w:trPr>
        <w:tc>
          <w:tcPr>
            <w:tcW w:w="3365" w:type="dxa"/>
            <w:tcBorders>
              <w:top w:val="nil"/>
              <w:left w:val="single" w:sz="4" w:space="0" w:color="auto"/>
              <w:bottom w:val="single" w:sz="4" w:space="0" w:color="auto"/>
              <w:right w:val="single" w:sz="4" w:space="0" w:color="auto"/>
            </w:tcBorders>
            <w:hideMark/>
          </w:tcPr>
          <w:p w:rsidR="004510F5" w:rsidRDefault="004510F5">
            <w:pPr>
              <w:spacing w:before="60" w:after="60"/>
              <w:ind w:left="170"/>
              <w:rPr>
                <w:sz w:val="20"/>
              </w:rPr>
            </w:pPr>
            <w:r>
              <w:rPr>
                <w:sz w:val="20"/>
              </w:rPr>
              <w:t>техническое</w:t>
            </w:r>
          </w:p>
        </w:tc>
        <w:tc>
          <w:tcPr>
            <w:tcW w:w="789" w:type="dxa"/>
            <w:tcBorders>
              <w:top w:val="nil"/>
              <w:left w:val="single" w:sz="4" w:space="0" w:color="auto"/>
              <w:bottom w:val="single" w:sz="4" w:space="0" w:color="auto"/>
              <w:right w:val="single" w:sz="4" w:space="0" w:color="auto"/>
            </w:tcBorders>
            <w:vAlign w:val="bottom"/>
            <w:hideMark/>
          </w:tcPr>
          <w:p w:rsidR="004510F5" w:rsidRDefault="004510F5">
            <w:pPr>
              <w:spacing w:before="60" w:after="60"/>
              <w:jc w:val="center"/>
              <w:rPr>
                <w:sz w:val="20"/>
                <w:lang w:val="en-US"/>
              </w:rPr>
            </w:pPr>
            <w:r>
              <w:rPr>
                <w:sz w:val="20"/>
                <w:lang w:val="en-US"/>
              </w:rPr>
              <w:t>11</w:t>
            </w:r>
          </w:p>
        </w:tc>
        <w:tc>
          <w:tcPr>
            <w:tcW w:w="711"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2"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2"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2"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2"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2"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r>
      <w:tr w:rsidR="004510F5" w:rsidTr="004510F5">
        <w:trPr>
          <w:trHeight w:val="219"/>
        </w:trPr>
        <w:tc>
          <w:tcPr>
            <w:tcW w:w="3365" w:type="dxa"/>
            <w:tcBorders>
              <w:top w:val="single" w:sz="4" w:space="0" w:color="auto"/>
              <w:left w:val="single" w:sz="4" w:space="0" w:color="auto"/>
              <w:bottom w:val="single" w:sz="4" w:space="0" w:color="auto"/>
              <w:right w:val="single" w:sz="4" w:space="0" w:color="auto"/>
            </w:tcBorders>
            <w:hideMark/>
          </w:tcPr>
          <w:p w:rsidR="004510F5" w:rsidRDefault="004510F5">
            <w:pPr>
              <w:spacing w:before="60" w:after="60"/>
              <w:ind w:left="170"/>
              <w:rPr>
                <w:sz w:val="20"/>
              </w:rPr>
            </w:pPr>
            <w:r>
              <w:rPr>
                <w:sz w:val="20"/>
              </w:rPr>
              <w:t>естественнонаучное</w:t>
            </w:r>
          </w:p>
        </w:tc>
        <w:tc>
          <w:tcPr>
            <w:tcW w:w="789" w:type="dxa"/>
            <w:tcBorders>
              <w:top w:val="single" w:sz="4" w:space="0" w:color="auto"/>
              <w:left w:val="single" w:sz="4" w:space="0" w:color="auto"/>
              <w:bottom w:val="single" w:sz="4" w:space="0" w:color="auto"/>
              <w:right w:val="single" w:sz="4" w:space="0" w:color="auto"/>
            </w:tcBorders>
            <w:vAlign w:val="bottom"/>
            <w:hideMark/>
          </w:tcPr>
          <w:p w:rsidR="004510F5" w:rsidRDefault="004510F5">
            <w:pPr>
              <w:spacing w:before="60" w:after="60"/>
              <w:jc w:val="center"/>
              <w:rPr>
                <w:sz w:val="20"/>
                <w:lang w:val="en-US"/>
              </w:rPr>
            </w:pPr>
            <w:r>
              <w:rPr>
                <w:sz w:val="20"/>
                <w:lang w:val="en-US"/>
              </w:rPr>
              <w:t>12</w:t>
            </w:r>
          </w:p>
        </w:tc>
        <w:tc>
          <w:tcPr>
            <w:tcW w:w="711"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2"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2"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2"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2"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2"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r>
      <w:tr w:rsidR="004510F5" w:rsidTr="004510F5">
        <w:trPr>
          <w:trHeight w:val="381"/>
        </w:trPr>
        <w:tc>
          <w:tcPr>
            <w:tcW w:w="3365" w:type="dxa"/>
            <w:tcBorders>
              <w:top w:val="single" w:sz="4" w:space="0" w:color="auto"/>
              <w:left w:val="single" w:sz="4" w:space="0" w:color="auto"/>
              <w:bottom w:val="single" w:sz="4" w:space="0" w:color="auto"/>
              <w:right w:val="single" w:sz="4" w:space="0" w:color="auto"/>
            </w:tcBorders>
            <w:hideMark/>
          </w:tcPr>
          <w:p w:rsidR="004510F5" w:rsidRDefault="004510F5">
            <w:pPr>
              <w:spacing w:before="60" w:after="60"/>
              <w:ind w:left="170"/>
              <w:rPr>
                <w:sz w:val="20"/>
              </w:rPr>
            </w:pPr>
            <w:r>
              <w:rPr>
                <w:sz w:val="20"/>
              </w:rPr>
              <w:t>туристско-краеведческое</w:t>
            </w:r>
          </w:p>
        </w:tc>
        <w:tc>
          <w:tcPr>
            <w:tcW w:w="789" w:type="dxa"/>
            <w:tcBorders>
              <w:top w:val="single" w:sz="4" w:space="0" w:color="auto"/>
              <w:left w:val="single" w:sz="4" w:space="0" w:color="auto"/>
              <w:bottom w:val="single" w:sz="4" w:space="0" w:color="auto"/>
              <w:right w:val="single" w:sz="4" w:space="0" w:color="auto"/>
            </w:tcBorders>
            <w:vAlign w:val="bottom"/>
            <w:hideMark/>
          </w:tcPr>
          <w:p w:rsidR="004510F5" w:rsidRDefault="004510F5">
            <w:pPr>
              <w:spacing w:before="60" w:after="60"/>
              <w:jc w:val="center"/>
              <w:rPr>
                <w:sz w:val="20"/>
                <w:lang w:val="en-US"/>
              </w:rPr>
            </w:pPr>
            <w:r>
              <w:rPr>
                <w:sz w:val="20"/>
                <w:lang w:val="en-US"/>
              </w:rPr>
              <w:t>13</w:t>
            </w:r>
          </w:p>
        </w:tc>
        <w:tc>
          <w:tcPr>
            <w:tcW w:w="711"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2"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2"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2"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2"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2"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r>
      <w:tr w:rsidR="004510F5" w:rsidTr="004510F5">
        <w:trPr>
          <w:trHeight w:val="272"/>
        </w:trPr>
        <w:tc>
          <w:tcPr>
            <w:tcW w:w="3365" w:type="dxa"/>
            <w:tcBorders>
              <w:top w:val="single" w:sz="4" w:space="0" w:color="auto"/>
              <w:left w:val="single" w:sz="4" w:space="0" w:color="auto"/>
              <w:bottom w:val="single" w:sz="4" w:space="0" w:color="auto"/>
              <w:right w:val="single" w:sz="4" w:space="0" w:color="auto"/>
            </w:tcBorders>
            <w:hideMark/>
          </w:tcPr>
          <w:p w:rsidR="004510F5" w:rsidRDefault="004510F5">
            <w:pPr>
              <w:spacing w:before="60" w:after="60"/>
              <w:ind w:left="170"/>
              <w:rPr>
                <w:sz w:val="20"/>
              </w:rPr>
            </w:pPr>
            <w:r>
              <w:rPr>
                <w:sz w:val="20"/>
              </w:rPr>
              <w:t>социально-педагогическое</w:t>
            </w:r>
          </w:p>
        </w:tc>
        <w:tc>
          <w:tcPr>
            <w:tcW w:w="789" w:type="dxa"/>
            <w:tcBorders>
              <w:top w:val="single" w:sz="4" w:space="0" w:color="auto"/>
              <w:left w:val="single" w:sz="4" w:space="0" w:color="auto"/>
              <w:bottom w:val="single" w:sz="4" w:space="0" w:color="auto"/>
              <w:right w:val="single" w:sz="4" w:space="0" w:color="auto"/>
            </w:tcBorders>
            <w:vAlign w:val="bottom"/>
            <w:hideMark/>
          </w:tcPr>
          <w:p w:rsidR="004510F5" w:rsidRDefault="004510F5">
            <w:pPr>
              <w:spacing w:before="60" w:after="60"/>
              <w:jc w:val="center"/>
              <w:rPr>
                <w:sz w:val="20"/>
                <w:lang w:val="en-US"/>
              </w:rPr>
            </w:pPr>
            <w:r>
              <w:rPr>
                <w:sz w:val="20"/>
                <w:lang w:val="en-US"/>
              </w:rPr>
              <w:t>14</w:t>
            </w:r>
          </w:p>
        </w:tc>
        <w:tc>
          <w:tcPr>
            <w:tcW w:w="711"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2"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2"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2"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2"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2"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r>
      <w:tr w:rsidR="004510F5" w:rsidTr="004510F5">
        <w:trPr>
          <w:trHeight w:val="235"/>
        </w:trPr>
        <w:tc>
          <w:tcPr>
            <w:tcW w:w="3365" w:type="dxa"/>
            <w:tcBorders>
              <w:top w:val="single" w:sz="4" w:space="0" w:color="auto"/>
              <w:left w:val="single" w:sz="4" w:space="0" w:color="auto"/>
              <w:bottom w:val="nil"/>
              <w:right w:val="single" w:sz="4" w:space="0" w:color="auto"/>
            </w:tcBorders>
            <w:hideMark/>
          </w:tcPr>
          <w:p w:rsidR="004510F5" w:rsidRDefault="004510F5">
            <w:pPr>
              <w:spacing w:before="60" w:after="60"/>
              <w:ind w:left="170"/>
              <w:rPr>
                <w:sz w:val="20"/>
              </w:rPr>
            </w:pPr>
            <w:r>
              <w:rPr>
                <w:sz w:val="20"/>
              </w:rPr>
              <w:t>в области искусств:</w:t>
            </w:r>
          </w:p>
        </w:tc>
        <w:tc>
          <w:tcPr>
            <w:tcW w:w="789"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c>
          <w:tcPr>
            <w:tcW w:w="711"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c>
          <w:tcPr>
            <w:tcW w:w="712"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c>
          <w:tcPr>
            <w:tcW w:w="712" w:type="dxa"/>
            <w:tcBorders>
              <w:top w:val="single" w:sz="4" w:space="0" w:color="auto"/>
              <w:left w:val="single" w:sz="4" w:space="0" w:color="auto"/>
              <w:bottom w:val="nil"/>
              <w:right w:val="single" w:sz="4" w:space="0" w:color="auto"/>
            </w:tcBorders>
            <w:vAlign w:val="bottom"/>
          </w:tcPr>
          <w:p w:rsidR="004510F5" w:rsidRDefault="00933424">
            <w:pPr>
              <w:spacing w:before="60" w:after="60"/>
              <w:jc w:val="center"/>
              <w:rPr>
                <w:sz w:val="20"/>
              </w:rPr>
            </w:pPr>
            <w:r>
              <w:rPr>
                <w:sz w:val="20"/>
              </w:rPr>
              <w:t>15</w:t>
            </w:r>
          </w:p>
        </w:tc>
        <w:tc>
          <w:tcPr>
            <w:tcW w:w="713" w:type="dxa"/>
            <w:tcBorders>
              <w:top w:val="single" w:sz="4" w:space="0" w:color="auto"/>
              <w:left w:val="single" w:sz="4" w:space="0" w:color="auto"/>
              <w:bottom w:val="nil"/>
              <w:right w:val="single" w:sz="4" w:space="0" w:color="auto"/>
            </w:tcBorders>
            <w:vAlign w:val="bottom"/>
          </w:tcPr>
          <w:p w:rsidR="004510F5" w:rsidRDefault="00933424">
            <w:pPr>
              <w:spacing w:before="60" w:after="60"/>
              <w:jc w:val="center"/>
              <w:rPr>
                <w:sz w:val="20"/>
              </w:rPr>
            </w:pPr>
            <w:r>
              <w:rPr>
                <w:sz w:val="20"/>
              </w:rPr>
              <w:t>26</w:t>
            </w:r>
          </w:p>
        </w:tc>
        <w:tc>
          <w:tcPr>
            <w:tcW w:w="713" w:type="dxa"/>
            <w:tcBorders>
              <w:top w:val="single" w:sz="4" w:space="0" w:color="auto"/>
              <w:left w:val="single" w:sz="4" w:space="0" w:color="auto"/>
              <w:bottom w:val="nil"/>
              <w:right w:val="single" w:sz="4" w:space="0" w:color="auto"/>
            </w:tcBorders>
            <w:vAlign w:val="bottom"/>
          </w:tcPr>
          <w:p w:rsidR="004510F5" w:rsidRDefault="00681EE1">
            <w:pPr>
              <w:spacing w:before="60" w:after="60"/>
              <w:jc w:val="center"/>
              <w:rPr>
                <w:sz w:val="20"/>
              </w:rPr>
            </w:pPr>
            <w:r>
              <w:rPr>
                <w:sz w:val="20"/>
              </w:rPr>
              <w:t>25</w:t>
            </w:r>
          </w:p>
        </w:tc>
        <w:tc>
          <w:tcPr>
            <w:tcW w:w="712"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c>
          <w:tcPr>
            <w:tcW w:w="712"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c>
          <w:tcPr>
            <w:tcW w:w="712"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r>
      <w:tr w:rsidR="004510F5" w:rsidTr="004510F5">
        <w:trPr>
          <w:trHeight w:val="383"/>
        </w:trPr>
        <w:tc>
          <w:tcPr>
            <w:tcW w:w="3365" w:type="dxa"/>
            <w:tcBorders>
              <w:top w:val="nil"/>
              <w:left w:val="single" w:sz="4" w:space="0" w:color="auto"/>
              <w:bottom w:val="single" w:sz="4" w:space="0" w:color="auto"/>
              <w:right w:val="single" w:sz="4" w:space="0" w:color="auto"/>
            </w:tcBorders>
            <w:hideMark/>
          </w:tcPr>
          <w:p w:rsidR="004510F5" w:rsidRDefault="004510F5">
            <w:pPr>
              <w:spacing w:before="60" w:after="60"/>
              <w:ind w:left="397"/>
              <w:rPr>
                <w:sz w:val="20"/>
              </w:rPr>
            </w:pPr>
            <w:r>
              <w:rPr>
                <w:sz w:val="20"/>
              </w:rPr>
              <w:t>по общеразвивающим программам</w:t>
            </w:r>
          </w:p>
        </w:tc>
        <w:tc>
          <w:tcPr>
            <w:tcW w:w="789" w:type="dxa"/>
            <w:tcBorders>
              <w:top w:val="nil"/>
              <w:left w:val="single" w:sz="4" w:space="0" w:color="auto"/>
              <w:bottom w:val="single" w:sz="4" w:space="0" w:color="auto"/>
              <w:right w:val="single" w:sz="4" w:space="0" w:color="auto"/>
            </w:tcBorders>
            <w:vAlign w:val="bottom"/>
            <w:hideMark/>
          </w:tcPr>
          <w:p w:rsidR="004510F5" w:rsidRDefault="004510F5">
            <w:pPr>
              <w:spacing w:before="60" w:after="60"/>
              <w:jc w:val="center"/>
              <w:rPr>
                <w:sz w:val="20"/>
              </w:rPr>
            </w:pPr>
            <w:r>
              <w:rPr>
                <w:sz w:val="20"/>
                <w:lang w:val="en-US"/>
              </w:rPr>
              <w:t>1</w:t>
            </w:r>
            <w:r>
              <w:rPr>
                <w:sz w:val="20"/>
              </w:rPr>
              <w:t>5</w:t>
            </w:r>
          </w:p>
        </w:tc>
        <w:tc>
          <w:tcPr>
            <w:tcW w:w="711"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2"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2"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2"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2"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2"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r>
      <w:tr w:rsidR="004510F5" w:rsidTr="004510F5">
        <w:trPr>
          <w:trHeight w:val="235"/>
        </w:trPr>
        <w:tc>
          <w:tcPr>
            <w:tcW w:w="3365" w:type="dxa"/>
            <w:tcBorders>
              <w:top w:val="single" w:sz="4" w:space="0" w:color="auto"/>
              <w:left w:val="single" w:sz="4" w:space="0" w:color="auto"/>
              <w:bottom w:val="single" w:sz="4" w:space="0" w:color="auto"/>
              <w:right w:val="single" w:sz="4" w:space="0" w:color="auto"/>
            </w:tcBorders>
            <w:hideMark/>
          </w:tcPr>
          <w:p w:rsidR="004510F5" w:rsidRDefault="004510F5">
            <w:pPr>
              <w:spacing w:before="60" w:after="60"/>
              <w:ind w:left="397"/>
              <w:rPr>
                <w:sz w:val="20"/>
              </w:rPr>
            </w:pPr>
            <w:r>
              <w:rPr>
                <w:sz w:val="20"/>
              </w:rPr>
              <w:t>по предпрофессиональным программам</w:t>
            </w:r>
          </w:p>
        </w:tc>
        <w:tc>
          <w:tcPr>
            <w:tcW w:w="789" w:type="dxa"/>
            <w:tcBorders>
              <w:top w:val="single" w:sz="4" w:space="0" w:color="auto"/>
              <w:left w:val="single" w:sz="4" w:space="0" w:color="auto"/>
              <w:bottom w:val="single" w:sz="4" w:space="0" w:color="auto"/>
              <w:right w:val="single" w:sz="4" w:space="0" w:color="auto"/>
            </w:tcBorders>
            <w:vAlign w:val="bottom"/>
            <w:hideMark/>
          </w:tcPr>
          <w:p w:rsidR="004510F5" w:rsidRDefault="004510F5">
            <w:pPr>
              <w:spacing w:before="60" w:after="60"/>
              <w:jc w:val="center"/>
              <w:rPr>
                <w:sz w:val="20"/>
              </w:rPr>
            </w:pPr>
            <w:r>
              <w:rPr>
                <w:sz w:val="20"/>
                <w:lang w:val="en-US"/>
              </w:rPr>
              <w:t>1</w:t>
            </w:r>
            <w:r>
              <w:rPr>
                <w:sz w:val="20"/>
              </w:rPr>
              <w:t>6</w:t>
            </w:r>
          </w:p>
        </w:tc>
        <w:tc>
          <w:tcPr>
            <w:tcW w:w="711"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2"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2"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2"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2"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2"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r>
      <w:tr w:rsidR="004510F5" w:rsidTr="004510F5">
        <w:trPr>
          <w:trHeight w:val="235"/>
        </w:trPr>
        <w:tc>
          <w:tcPr>
            <w:tcW w:w="3365" w:type="dxa"/>
            <w:tcBorders>
              <w:top w:val="single" w:sz="4" w:space="0" w:color="auto"/>
              <w:left w:val="single" w:sz="4" w:space="0" w:color="auto"/>
              <w:bottom w:val="nil"/>
              <w:right w:val="single" w:sz="4" w:space="0" w:color="auto"/>
            </w:tcBorders>
            <w:hideMark/>
          </w:tcPr>
          <w:p w:rsidR="004510F5" w:rsidRDefault="004510F5">
            <w:pPr>
              <w:spacing w:before="60" w:after="60"/>
              <w:ind w:left="170"/>
              <w:rPr>
                <w:sz w:val="20"/>
              </w:rPr>
            </w:pPr>
            <w:r>
              <w:rPr>
                <w:sz w:val="20"/>
              </w:rPr>
              <w:t xml:space="preserve">в области физической культуры </w:t>
            </w:r>
            <w:r>
              <w:rPr>
                <w:sz w:val="20"/>
              </w:rPr>
              <w:br/>
              <w:t>и спорта:</w:t>
            </w:r>
          </w:p>
        </w:tc>
        <w:tc>
          <w:tcPr>
            <w:tcW w:w="789"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c>
          <w:tcPr>
            <w:tcW w:w="711"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c>
          <w:tcPr>
            <w:tcW w:w="712"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c>
          <w:tcPr>
            <w:tcW w:w="712"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c>
          <w:tcPr>
            <w:tcW w:w="712"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c>
          <w:tcPr>
            <w:tcW w:w="712"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c>
          <w:tcPr>
            <w:tcW w:w="712"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r>
      <w:tr w:rsidR="004510F5" w:rsidTr="004510F5">
        <w:trPr>
          <w:trHeight w:val="219"/>
        </w:trPr>
        <w:tc>
          <w:tcPr>
            <w:tcW w:w="3365" w:type="dxa"/>
            <w:tcBorders>
              <w:top w:val="nil"/>
              <w:left w:val="single" w:sz="4" w:space="0" w:color="auto"/>
              <w:bottom w:val="single" w:sz="4" w:space="0" w:color="auto"/>
              <w:right w:val="single" w:sz="4" w:space="0" w:color="auto"/>
            </w:tcBorders>
            <w:hideMark/>
          </w:tcPr>
          <w:p w:rsidR="004510F5" w:rsidRDefault="004510F5">
            <w:pPr>
              <w:spacing w:before="60" w:after="60"/>
              <w:ind w:left="397"/>
              <w:rPr>
                <w:sz w:val="20"/>
              </w:rPr>
            </w:pPr>
            <w:r>
              <w:rPr>
                <w:sz w:val="20"/>
              </w:rPr>
              <w:t>по общеразвивающим программам</w:t>
            </w:r>
          </w:p>
        </w:tc>
        <w:tc>
          <w:tcPr>
            <w:tcW w:w="789" w:type="dxa"/>
            <w:tcBorders>
              <w:top w:val="nil"/>
              <w:left w:val="single" w:sz="4" w:space="0" w:color="auto"/>
              <w:bottom w:val="single" w:sz="4" w:space="0" w:color="auto"/>
              <w:right w:val="single" w:sz="4" w:space="0" w:color="auto"/>
            </w:tcBorders>
            <w:vAlign w:val="bottom"/>
            <w:hideMark/>
          </w:tcPr>
          <w:p w:rsidR="004510F5" w:rsidRDefault="004510F5">
            <w:pPr>
              <w:spacing w:before="60" w:after="60"/>
              <w:jc w:val="center"/>
              <w:rPr>
                <w:sz w:val="20"/>
              </w:rPr>
            </w:pPr>
            <w:r>
              <w:rPr>
                <w:sz w:val="20"/>
                <w:lang w:val="en-US"/>
              </w:rPr>
              <w:t>1</w:t>
            </w:r>
            <w:r>
              <w:rPr>
                <w:sz w:val="20"/>
              </w:rPr>
              <w:t>7</w:t>
            </w:r>
          </w:p>
        </w:tc>
        <w:tc>
          <w:tcPr>
            <w:tcW w:w="711"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2"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2"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2"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2"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2"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nil"/>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r>
      <w:tr w:rsidR="004510F5" w:rsidTr="004510F5">
        <w:trPr>
          <w:trHeight w:val="219"/>
        </w:trPr>
        <w:tc>
          <w:tcPr>
            <w:tcW w:w="3365" w:type="dxa"/>
            <w:tcBorders>
              <w:top w:val="single" w:sz="4" w:space="0" w:color="auto"/>
              <w:left w:val="single" w:sz="4" w:space="0" w:color="auto"/>
              <w:bottom w:val="single" w:sz="4" w:space="0" w:color="auto"/>
              <w:right w:val="single" w:sz="4" w:space="0" w:color="auto"/>
            </w:tcBorders>
            <w:hideMark/>
          </w:tcPr>
          <w:p w:rsidR="004510F5" w:rsidRDefault="004510F5">
            <w:pPr>
              <w:spacing w:before="60" w:after="60"/>
              <w:ind w:left="397"/>
              <w:rPr>
                <w:sz w:val="20"/>
              </w:rPr>
            </w:pPr>
            <w:r>
              <w:rPr>
                <w:sz w:val="20"/>
              </w:rPr>
              <w:t>по предпрофессиональным программам</w:t>
            </w:r>
          </w:p>
        </w:tc>
        <w:tc>
          <w:tcPr>
            <w:tcW w:w="789" w:type="dxa"/>
            <w:tcBorders>
              <w:top w:val="single" w:sz="4" w:space="0" w:color="auto"/>
              <w:left w:val="single" w:sz="4" w:space="0" w:color="auto"/>
              <w:bottom w:val="single" w:sz="4" w:space="0" w:color="auto"/>
              <w:right w:val="single" w:sz="4" w:space="0" w:color="auto"/>
            </w:tcBorders>
            <w:vAlign w:val="bottom"/>
            <w:hideMark/>
          </w:tcPr>
          <w:p w:rsidR="004510F5" w:rsidRDefault="004510F5">
            <w:pPr>
              <w:spacing w:before="60" w:after="60"/>
              <w:jc w:val="center"/>
              <w:rPr>
                <w:sz w:val="20"/>
              </w:rPr>
            </w:pPr>
            <w:r>
              <w:rPr>
                <w:sz w:val="20"/>
                <w:lang w:val="en-US"/>
              </w:rPr>
              <w:t>1</w:t>
            </w:r>
            <w:r>
              <w:rPr>
                <w:sz w:val="20"/>
              </w:rPr>
              <w:t>8</w:t>
            </w:r>
          </w:p>
        </w:tc>
        <w:tc>
          <w:tcPr>
            <w:tcW w:w="711"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2"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2"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2"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2"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2"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713"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r>
    </w:tbl>
    <w:p w:rsidR="004510F5" w:rsidRDefault="004510F5" w:rsidP="004510F5">
      <w:pPr>
        <w:jc w:val="center"/>
        <w:rPr>
          <w:b/>
          <w:sz w:val="26"/>
        </w:rPr>
      </w:pPr>
    </w:p>
    <w:p w:rsidR="004510F5" w:rsidRDefault="004510F5" w:rsidP="004510F5">
      <w:pPr>
        <w:jc w:val="center"/>
        <w:rPr>
          <w:b/>
          <w:sz w:val="26"/>
        </w:rPr>
      </w:pPr>
    </w:p>
    <w:p w:rsidR="004510F5" w:rsidRDefault="004510F5" w:rsidP="004510F5">
      <w:pPr>
        <w:jc w:val="center"/>
        <w:rPr>
          <w:b/>
          <w:sz w:val="26"/>
        </w:rPr>
      </w:pPr>
    </w:p>
    <w:p w:rsidR="004510F5" w:rsidRDefault="004510F5" w:rsidP="004510F5">
      <w:pPr>
        <w:jc w:val="center"/>
        <w:rPr>
          <w:b/>
          <w:sz w:val="26"/>
        </w:rPr>
      </w:pPr>
    </w:p>
    <w:p w:rsidR="004510F5" w:rsidRDefault="004510F5" w:rsidP="004510F5">
      <w:pPr>
        <w:jc w:val="center"/>
        <w:rPr>
          <w:b/>
          <w:sz w:val="26"/>
        </w:rPr>
      </w:pPr>
    </w:p>
    <w:p w:rsidR="004510F5" w:rsidRDefault="004510F5" w:rsidP="004510F5">
      <w:pPr>
        <w:jc w:val="center"/>
        <w:rPr>
          <w:b/>
          <w:sz w:val="26"/>
        </w:rPr>
      </w:pPr>
    </w:p>
    <w:p w:rsidR="004510F5" w:rsidRDefault="004510F5" w:rsidP="004510F5">
      <w:pPr>
        <w:jc w:val="center"/>
        <w:rPr>
          <w:b/>
          <w:sz w:val="26"/>
        </w:rPr>
      </w:pPr>
    </w:p>
    <w:p w:rsidR="004510F5" w:rsidRDefault="004510F5" w:rsidP="004510F5">
      <w:pPr>
        <w:jc w:val="center"/>
        <w:rPr>
          <w:b/>
          <w:sz w:val="26"/>
        </w:rPr>
      </w:pPr>
    </w:p>
    <w:p w:rsidR="004510F5" w:rsidRDefault="004510F5" w:rsidP="004510F5">
      <w:pPr>
        <w:spacing w:after="120"/>
        <w:jc w:val="center"/>
        <w:rPr>
          <w:b/>
          <w:szCs w:val="24"/>
        </w:rPr>
      </w:pPr>
      <w:r>
        <w:rPr>
          <w:b/>
          <w:szCs w:val="24"/>
        </w:rPr>
        <w:t xml:space="preserve">Раздел </w:t>
      </w:r>
      <w:r w:rsidRPr="004510F5">
        <w:rPr>
          <w:b/>
          <w:szCs w:val="24"/>
        </w:rPr>
        <w:t>3</w:t>
      </w:r>
      <w:r>
        <w:rPr>
          <w:b/>
          <w:szCs w:val="24"/>
        </w:rPr>
        <w:t>. Распределение численности обучающихся по источникам финансирования, человек</w:t>
      </w:r>
    </w:p>
    <w:p w:rsidR="004510F5" w:rsidRDefault="004510F5" w:rsidP="004510F5">
      <w:pPr>
        <w:spacing w:line="240" w:lineRule="exact"/>
        <w:ind w:right="113"/>
        <w:jc w:val="center"/>
        <w:rPr>
          <w:sz w:val="20"/>
        </w:rPr>
      </w:pPr>
    </w:p>
    <w:tbl>
      <w:tblPr>
        <w:tblW w:w="1476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852"/>
        <w:gridCol w:w="2176"/>
        <w:gridCol w:w="2176"/>
        <w:gridCol w:w="2221"/>
        <w:gridCol w:w="2094"/>
      </w:tblGrid>
      <w:tr w:rsidR="004510F5" w:rsidTr="004510F5">
        <w:trPr>
          <w:trHeight w:val="445"/>
        </w:trPr>
        <w:tc>
          <w:tcPr>
            <w:tcW w:w="5241" w:type="dxa"/>
            <w:vMerge w:val="restart"/>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Наименование</w:t>
            </w:r>
            <w:r>
              <w:rPr>
                <w:sz w:val="20"/>
              </w:rPr>
              <w:br/>
              <w:t>показателей</w:t>
            </w:r>
          </w:p>
        </w:tc>
        <w:tc>
          <w:tcPr>
            <w:tcW w:w="852" w:type="dxa"/>
            <w:vMerge w:val="restart"/>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ind w:left="-107" w:right="-108"/>
              <w:jc w:val="center"/>
              <w:rPr>
                <w:sz w:val="20"/>
              </w:rPr>
            </w:pPr>
            <w:r>
              <w:rPr>
                <w:sz w:val="20"/>
              </w:rPr>
              <w:t>№</w:t>
            </w:r>
            <w:r>
              <w:rPr>
                <w:sz w:val="20"/>
              </w:rPr>
              <w:br/>
              <w:t>строки</w:t>
            </w:r>
          </w:p>
        </w:tc>
        <w:tc>
          <w:tcPr>
            <w:tcW w:w="6573" w:type="dxa"/>
            <w:gridSpan w:val="3"/>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Обучались за счет бюджетных ассигнований:</w:t>
            </w:r>
          </w:p>
        </w:tc>
        <w:tc>
          <w:tcPr>
            <w:tcW w:w="2094" w:type="dxa"/>
            <w:vMerge w:val="restart"/>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 xml:space="preserve">По договорам </w:t>
            </w:r>
            <w:r>
              <w:rPr>
                <w:sz w:val="20"/>
              </w:rPr>
              <w:br/>
              <w:t>об оказании платных образовательных услуг</w:t>
            </w:r>
          </w:p>
        </w:tc>
      </w:tr>
      <w:tr w:rsidR="004510F5" w:rsidTr="004510F5">
        <w:trPr>
          <w:trHeight w:val="279"/>
        </w:trPr>
        <w:tc>
          <w:tcPr>
            <w:tcW w:w="5241" w:type="dxa"/>
            <w:vMerge/>
            <w:tcBorders>
              <w:top w:val="single" w:sz="4" w:space="0" w:color="auto"/>
              <w:left w:val="single" w:sz="4" w:space="0" w:color="auto"/>
              <w:bottom w:val="single" w:sz="4" w:space="0" w:color="auto"/>
              <w:right w:val="single" w:sz="4" w:space="0" w:color="auto"/>
            </w:tcBorders>
            <w:vAlign w:val="center"/>
            <w:hideMark/>
          </w:tcPr>
          <w:p w:rsidR="004510F5" w:rsidRDefault="004510F5">
            <w:pPr>
              <w:rPr>
                <w:sz w:val="20"/>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4510F5" w:rsidRDefault="004510F5">
            <w:pPr>
              <w:rPr>
                <w:sz w:val="20"/>
              </w:rPr>
            </w:pPr>
          </w:p>
        </w:tc>
        <w:tc>
          <w:tcPr>
            <w:tcW w:w="2176"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федерального бюджета</w:t>
            </w:r>
          </w:p>
        </w:tc>
        <w:tc>
          <w:tcPr>
            <w:tcW w:w="2176"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бюджета субъекта Российской Федерации</w:t>
            </w:r>
          </w:p>
        </w:tc>
        <w:tc>
          <w:tcPr>
            <w:tcW w:w="2221"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местного бюджета</w:t>
            </w:r>
          </w:p>
        </w:tc>
        <w:tc>
          <w:tcPr>
            <w:tcW w:w="2094" w:type="dxa"/>
            <w:vMerge/>
            <w:tcBorders>
              <w:top w:val="single" w:sz="4" w:space="0" w:color="auto"/>
              <w:left w:val="single" w:sz="4" w:space="0" w:color="auto"/>
              <w:bottom w:val="single" w:sz="4" w:space="0" w:color="auto"/>
              <w:right w:val="single" w:sz="4" w:space="0" w:color="auto"/>
            </w:tcBorders>
            <w:vAlign w:val="center"/>
            <w:hideMark/>
          </w:tcPr>
          <w:p w:rsidR="004510F5" w:rsidRDefault="004510F5">
            <w:pPr>
              <w:rPr>
                <w:sz w:val="20"/>
              </w:rPr>
            </w:pPr>
          </w:p>
        </w:tc>
      </w:tr>
      <w:tr w:rsidR="004510F5" w:rsidTr="004510F5">
        <w:trPr>
          <w:trHeight w:val="321"/>
        </w:trPr>
        <w:tc>
          <w:tcPr>
            <w:tcW w:w="5241"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1</w:t>
            </w:r>
          </w:p>
        </w:tc>
        <w:tc>
          <w:tcPr>
            <w:tcW w:w="852"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2</w:t>
            </w:r>
          </w:p>
        </w:tc>
        <w:tc>
          <w:tcPr>
            <w:tcW w:w="2176"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3</w:t>
            </w:r>
          </w:p>
        </w:tc>
        <w:tc>
          <w:tcPr>
            <w:tcW w:w="2176"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4</w:t>
            </w:r>
          </w:p>
        </w:tc>
        <w:tc>
          <w:tcPr>
            <w:tcW w:w="2221"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5</w:t>
            </w:r>
          </w:p>
        </w:tc>
        <w:tc>
          <w:tcPr>
            <w:tcW w:w="2094"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6</w:t>
            </w:r>
          </w:p>
        </w:tc>
      </w:tr>
      <w:tr w:rsidR="004510F5" w:rsidTr="004510F5">
        <w:trPr>
          <w:trHeight w:val="321"/>
        </w:trPr>
        <w:tc>
          <w:tcPr>
            <w:tcW w:w="5241" w:type="dxa"/>
            <w:tcBorders>
              <w:top w:val="single" w:sz="4" w:space="0" w:color="auto"/>
              <w:left w:val="single" w:sz="4" w:space="0" w:color="auto"/>
              <w:bottom w:val="nil"/>
              <w:right w:val="single" w:sz="4" w:space="0" w:color="auto"/>
            </w:tcBorders>
            <w:hideMark/>
          </w:tcPr>
          <w:p w:rsidR="004510F5" w:rsidRDefault="004510F5">
            <w:pPr>
              <w:spacing w:before="60" w:after="60"/>
              <w:rPr>
                <w:sz w:val="20"/>
              </w:rPr>
            </w:pPr>
            <w:r>
              <w:rPr>
                <w:sz w:val="20"/>
              </w:rPr>
              <w:t>Направления</w:t>
            </w:r>
            <w:r>
              <w:t xml:space="preserve"> </w:t>
            </w:r>
            <w:r>
              <w:rPr>
                <w:sz w:val="20"/>
              </w:rPr>
              <w:t>дополнительных общеобразовательных программ:</w:t>
            </w:r>
          </w:p>
        </w:tc>
        <w:tc>
          <w:tcPr>
            <w:tcW w:w="852" w:type="dxa"/>
            <w:tcBorders>
              <w:top w:val="single" w:sz="4" w:space="0" w:color="auto"/>
              <w:left w:val="single" w:sz="4" w:space="0" w:color="auto"/>
              <w:bottom w:val="nil"/>
              <w:right w:val="single" w:sz="4" w:space="0" w:color="auto"/>
            </w:tcBorders>
            <w:vAlign w:val="bottom"/>
          </w:tcPr>
          <w:p w:rsidR="004510F5" w:rsidRDefault="004510F5">
            <w:pPr>
              <w:spacing w:before="60" w:after="60"/>
              <w:jc w:val="center"/>
              <w:rPr>
                <w:sz w:val="20"/>
              </w:rPr>
            </w:pPr>
          </w:p>
        </w:tc>
        <w:tc>
          <w:tcPr>
            <w:tcW w:w="2176" w:type="dxa"/>
            <w:tcBorders>
              <w:top w:val="single" w:sz="4" w:space="0" w:color="auto"/>
              <w:left w:val="single" w:sz="4" w:space="0" w:color="auto"/>
              <w:bottom w:val="nil"/>
              <w:right w:val="single" w:sz="4" w:space="0" w:color="auto"/>
            </w:tcBorders>
            <w:vAlign w:val="bottom"/>
          </w:tcPr>
          <w:p w:rsidR="004510F5" w:rsidRDefault="004510F5">
            <w:pPr>
              <w:spacing w:line="240" w:lineRule="exact"/>
              <w:jc w:val="center"/>
              <w:rPr>
                <w:sz w:val="20"/>
              </w:rPr>
            </w:pPr>
          </w:p>
        </w:tc>
        <w:tc>
          <w:tcPr>
            <w:tcW w:w="2176" w:type="dxa"/>
            <w:tcBorders>
              <w:top w:val="single" w:sz="4" w:space="0" w:color="auto"/>
              <w:left w:val="single" w:sz="4" w:space="0" w:color="auto"/>
              <w:bottom w:val="nil"/>
              <w:right w:val="single" w:sz="4" w:space="0" w:color="auto"/>
            </w:tcBorders>
            <w:vAlign w:val="bottom"/>
          </w:tcPr>
          <w:p w:rsidR="004510F5" w:rsidRDefault="004510F5">
            <w:pPr>
              <w:spacing w:line="240" w:lineRule="exact"/>
              <w:jc w:val="center"/>
              <w:rPr>
                <w:sz w:val="20"/>
              </w:rPr>
            </w:pPr>
          </w:p>
        </w:tc>
        <w:tc>
          <w:tcPr>
            <w:tcW w:w="2221" w:type="dxa"/>
            <w:tcBorders>
              <w:top w:val="single" w:sz="4" w:space="0" w:color="auto"/>
              <w:left w:val="single" w:sz="4" w:space="0" w:color="auto"/>
              <w:bottom w:val="nil"/>
              <w:right w:val="single" w:sz="4" w:space="0" w:color="auto"/>
            </w:tcBorders>
            <w:vAlign w:val="bottom"/>
          </w:tcPr>
          <w:p w:rsidR="004510F5" w:rsidRDefault="004510F5">
            <w:pPr>
              <w:spacing w:line="240" w:lineRule="exact"/>
              <w:jc w:val="center"/>
              <w:rPr>
                <w:sz w:val="20"/>
              </w:rPr>
            </w:pPr>
          </w:p>
        </w:tc>
        <w:tc>
          <w:tcPr>
            <w:tcW w:w="2094" w:type="dxa"/>
            <w:tcBorders>
              <w:top w:val="single" w:sz="4" w:space="0" w:color="auto"/>
              <w:left w:val="single" w:sz="4" w:space="0" w:color="auto"/>
              <w:bottom w:val="nil"/>
              <w:right w:val="single" w:sz="4" w:space="0" w:color="auto"/>
            </w:tcBorders>
            <w:vAlign w:val="bottom"/>
          </w:tcPr>
          <w:p w:rsidR="004510F5" w:rsidRDefault="004510F5">
            <w:pPr>
              <w:spacing w:line="240" w:lineRule="exact"/>
              <w:jc w:val="center"/>
              <w:rPr>
                <w:sz w:val="20"/>
              </w:rPr>
            </w:pPr>
          </w:p>
        </w:tc>
      </w:tr>
      <w:tr w:rsidR="004510F5" w:rsidTr="004510F5">
        <w:trPr>
          <w:trHeight w:val="321"/>
        </w:trPr>
        <w:tc>
          <w:tcPr>
            <w:tcW w:w="5241" w:type="dxa"/>
            <w:tcBorders>
              <w:top w:val="nil"/>
              <w:left w:val="single" w:sz="4" w:space="0" w:color="auto"/>
              <w:bottom w:val="single" w:sz="4" w:space="0" w:color="auto"/>
              <w:right w:val="single" w:sz="4" w:space="0" w:color="auto"/>
            </w:tcBorders>
            <w:hideMark/>
          </w:tcPr>
          <w:p w:rsidR="004510F5" w:rsidRDefault="004510F5">
            <w:pPr>
              <w:spacing w:before="60" w:after="60"/>
              <w:ind w:left="170"/>
              <w:jc w:val="both"/>
              <w:rPr>
                <w:sz w:val="20"/>
              </w:rPr>
            </w:pPr>
            <w:r>
              <w:rPr>
                <w:sz w:val="20"/>
              </w:rPr>
              <w:t>техническое</w:t>
            </w:r>
          </w:p>
        </w:tc>
        <w:tc>
          <w:tcPr>
            <w:tcW w:w="852" w:type="dxa"/>
            <w:tcBorders>
              <w:top w:val="nil"/>
              <w:left w:val="single" w:sz="4" w:space="0" w:color="auto"/>
              <w:bottom w:val="single" w:sz="4" w:space="0" w:color="auto"/>
              <w:right w:val="single" w:sz="4" w:space="0" w:color="auto"/>
            </w:tcBorders>
            <w:vAlign w:val="bottom"/>
            <w:hideMark/>
          </w:tcPr>
          <w:p w:rsidR="004510F5" w:rsidRDefault="004510F5">
            <w:pPr>
              <w:spacing w:line="240" w:lineRule="exact"/>
              <w:jc w:val="center"/>
              <w:rPr>
                <w:sz w:val="20"/>
                <w:lang w:val="en-US"/>
              </w:rPr>
            </w:pPr>
            <w:r>
              <w:rPr>
                <w:sz w:val="20"/>
              </w:rPr>
              <w:t>1</w:t>
            </w:r>
            <w:r>
              <w:rPr>
                <w:sz w:val="20"/>
                <w:lang w:val="en-US"/>
              </w:rPr>
              <w:t>9</w:t>
            </w:r>
          </w:p>
        </w:tc>
        <w:tc>
          <w:tcPr>
            <w:tcW w:w="2176" w:type="dxa"/>
            <w:tcBorders>
              <w:top w:val="nil"/>
              <w:left w:val="single" w:sz="4" w:space="0" w:color="auto"/>
              <w:bottom w:val="single" w:sz="4" w:space="0" w:color="auto"/>
              <w:right w:val="single" w:sz="4" w:space="0" w:color="auto"/>
            </w:tcBorders>
            <w:vAlign w:val="bottom"/>
          </w:tcPr>
          <w:p w:rsidR="004510F5" w:rsidRDefault="004510F5">
            <w:pPr>
              <w:spacing w:line="240" w:lineRule="exact"/>
              <w:jc w:val="center"/>
              <w:rPr>
                <w:sz w:val="20"/>
              </w:rPr>
            </w:pPr>
          </w:p>
        </w:tc>
        <w:tc>
          <w:tcPr>
            <w:tcW w:w="2176" w:type="dxa"/>
            <w:tcBorders>
              <w:top w:val="nil"/>
              <w:left w:val="single" w:sz="4" w:space="0" w:color="auto"/>
              <w:bottom w:val="single" w:sz="4" w:space="0" w:color="auto"/>
              <w:right w:val="single" w:sz="4" w:space="0" w:color="auto"/>
            </w:tcBorders>
            <w:vAlign w:val="bottom"/>
          </w:tcPr>
          <w:p w:rsidR="004510F5" w:rsidRDefault="004510F5">
            <w:pPr>
              <w:spacing w:line="240" w:lineRule="exact"/>
              <w:jc w:val="center"/>
              <w:rPr>
                <w:sz w:val="20"/>
              </w:rPr>
            </w:pPr>
          </w:p>
        </w:tc>
        <w:tc>
          <w:tcPr>
            <w:tcW w:w="2221" w:type="dxa"/>
            <w:tcBorders>
              <w:top w:val="nil"/>
              <w:left w:val="single" w:sz="4" w:space="0" w:color="auto"/>
              <w:bottom w:val="single" w:sz="4" w:space="0" w:color="auto"/>
              <w:right w:val="single" w:sz="4" w:space="0" w:color="auto"/>
            </w:tcBorders>
            <w:vAlign w:val="bottom"/>
          </w:tcPr>
          <w:p w:rsidR="004510F5" w:rsidRDefault="004510F5">
            <w:pPr>
              <w:spacing w:line="240" w:lineRule="exact"/>
              <w:jc w:val="center"/>
              <w:rPr>
                <w:sz w:val="20"/>
              </w:rPr>
            </w:pPr>
          </w:p>
        </w:tc>
        <w:tc>
          <w:tcPr>
            <w:tcW w:w="2094" w:type="dxa"/>
            <w:tcBorders>
              <w:top w:val="nil"/>
              <w:left w:val="single" w:sz="4" w:space="0" w:color="auto"/>
              <w:bottom w:val="single" w:sz="4" w:space="0" w:color="auto"/>
              <w:right w:val="single" w:sz="4" w:space="0" w:color="auto"/>
            </w:tcBorders>
            <w:vAlign w:val="bottom"/>
          </w:tcPr>
          <w:p w:rsidR="004510F5" w:rsidRDefault="004510F5">
            <w:pPr>
              <w:spacing w:line="240" w:lineRule="exact"/>
              <w:jc w:val="center"/>
              <w:rPr>
                <w:sz w:val="20"/>
              </w:rPr>
            </w:pPr>
          </w:p>
        </w:tc>
      </w:tr>
      <w:tr w:rsidR="004510F5" w:rsidTr="004510F5">
        <w:trPr>
          <w:trHeight w:val="321"/>
        </w:trPr>
        <w:tc>
          <w:tcPr>
            <w:tcW w:w="5241" w:type="dxa"/>
            <w:tcBorders>
              <w:top w:val="single" w:sz="4" w:space="0" w:color="auto"/>
              <w:left w:val="single" w:sz="4" w:space="0" w:color="auto"/>
              <w:bottom w:val="single" w:sz="4" w:space="0" w:color="auto"/>
              <w:right w:val="single" w:sz="4" w:space="0" w:color="auto"/>
            </w:tcBorders>
            <w:hideMark/>
          </w:tcPr>
          <w:p w:rsidR="004510F5" w:rsidRDefault="004510F5">
            <w:pPr>
              <w:spacing w:before="60" w:after="60"/>
              <w:ind w:left="170"/>
              <w:jc w:val="both"/>
              <w:rPr>
                <w:sz w:val="20"/>
              </w:rPr>
            </w:pPr>
            <w:r>
              <w:rPr>
                <w:sz w:val="20"/>
              </w:rPr>
              <w:t>естественнонаучное</w:t>
            </w:r>
          </w:p>
        </w:tc>
        <w:tc>
          <w:tcPr>
            <w:tcW w:w="852" w:type="dxa"/>
            <w:tcBorders>
              <w:top w:val="single" w:sz="4" w:space="0" w:color="auto"/>
              <w:left w:val="single" w:sz="4" w:space="0" w:color="auto"/>
              <w:bottom w:val="single" w:sz="4" w:space="0" w:color="auto"/>
              <w:right w:val="single" w:sz="4" w:space="0" w:color="auto"/>
            </w:tcBorders>
            <w:vAlign w:val="bottom"/>
            <w:hideMark/>
          </w:tcPr>
          <w:p w:rsidR="004510F5" w:rsidRDefault="004510F5">
            <w:pPr>
              <w:spacing w:line="240" w:lineRule="exact"/>
              <w:jc w:val="center"/>
              <w:rPr>
                <w:sz w:val="20"/>
                <w:lang w:val="en-US"/>
              </w:rPr>
            </w:pPr>
            <w:r>
              <w:rPr>
                <w:sz w:val="20"/>
                <w:lang w:val="en-US"/>
              </w:rPr>
              <w:t>20</w:t>
            </w:r>
          </w:p>
        </w:tc>
        <w:tc>
          <w:tcPr>
            <w:tcW w:w="2176" w:type="dxa"/>
            <w:tcBorders>
              <w:top w:val="single" w:sz="4" w:space="0" w:color="auto"/>
              <w:left w:val="single" w:sz="4" w:space="0" w:color="auto"/>
              <w:bottom w:val="single" w:sz="4" w:space="0" w:color="auto"/>
              <w:right w:val="single" w:sz="4" w:space="0" w:color="auto"/>
            </w:tcBorders>
            <w:vAlign w:val="bottom"/>
          </w:tcPr>
          <w:p w:rsidR="004510F5" w:rsidRDefault="004510F5">
            <w:pPr>
              <w:spacing w:line="240" w:lineRule="exact"/>
              <w:jc w:val="center"/>
              <w:rPr>
                <w:sz w:val="20"/>
              </w:rPr>
            </w:pPr>
          </w:p>
        </w:tc>
        <w:tc>
          <w:tcPr>
            <w:tcW w:w="2176" w:type="dxa"/>
            <w:tcBorders>
              <w:top w:val="single" w:sz="4" w:space="0" w:color="auto"/>
              <w:left w:val="single" w:sz="4" w:space="0" w:color="auto"/>
              <w:bottom w:val="single" w:sz="4" w:space="0" w:color="auto"/>
              <w:right w:val="single" w:sz="4" w:space="0" w:color="auto"/>
            </w:tcBorders>
            <w:vAlign w:val="bottom"/>
          </w:tcPr>
          <w:p w:rsidR="004510F5" w:rsidRDefault="004510F5">
            <w:pPr>
              <w:spacing w:line="240" w:lineRule="exact"/>
              <w:jc w:val="center"/>
              <w:rPr>
                <w:sz w:val="20"/>
              </w:rPr>
            </w:pPr>
          </w:p>
        </w:tc>
        <w:tc>
          <w:tcPr>
            <w:tcW w:w="2221" w:type="dxa"/>
            <w:tcBorders>
              <w:top w:val="single" w:sz="4" w:space="0" w:color="auto"/>
              <w:left w:val="single" w:sz="4" w:space="0" w:color="auto"/>
              <w:bottom w:val="single" w:sz="4" w:space="0" w:color="auto"/>
              <w:right w:val="single" w:sz="4" w:space="0" w:color="auto"/>
            </w:tcBorders>
            <w:vAlign w:val="bottom"/>
          </w:tcPr>
          <w:p w:rsidR="004510F5" w:rsidRDefault="004510F5">
            <w:pPr>
              <w:spacing w:line="240" w:lineRule="exact"/>
              <w:jc w:val="center"/>
              <w:rPr>
                <w:sz w:val="20"/>
              </w:rPr>
            </w:pPr>
          </w:p>
        </w:tc>
        <w:tc>
          <w:tcPr>
            <w:tcW w:w="2094" w:type="dxa"/>
            <w:tcBorders>
              <w:top w:val="single" w:sz="4" w:space="0" w:color="auto"/>
              <w:left w:val="single" w:sz="4" w:space="0" w:color="auto"/>
              <w:bottom w:val="single" w:sz="4" w:space="0" w:color="auto"/>
              <w:right w:val="single" w:sz="4" w:space="0" w:color="auto"/>
            </w:tcBorders>
            <w:vAlign w:val="bottom"/>
          </w:tcPr>
          <w:p w:rsidR="004510F5" w:rsidRDefault="004510F5">
            <w:pPr>
              <w:spacing w:line="240" w:lineRule="exact"/>
              <w:jc w:val="center"/>
              <w:rPr>
                <w:sz w:val="20"/>
              </w:rPr>
            </w:pPr>
          </w:p>
        </w:tc>
      </w:tr>
      <w:tr w:rsidR="004510F5" w:rsidTr="004510F5">
        <w:trPr>
          <w:trHeight w:val="321"/>
        </w:trPr>
        <w:tc>
          <w:tcPr>
            <w:tcW w:w="5241" w:type="dxa"/>
            <w:tcBorders>
              <w:top w:val="single" w:sz="4" w:space="0" w:color="auto"/>
              <w:left w:val="single" w:sz="4" w:space="0" w:color="auto"/>
              <w:bottom w:val="single" w:sz="4" w:space="0" w:color="auto"/>
              <w:right w:val="single" w:sz="4" w:space="0" w:color="auto"/>
            </w:tcBorders>
            <w:hideMark/>
          </w:tcPr>
          <w:p w:rsidR="004510F5" w:rsidRDefault="004510F5">
            <w:pPr>
              <w:spacing w:before="60" w:after="60"/>
              <w:ind w:left="170"/>
              <w:jc w:val="both"/>
              <w:rPr>
                <w:sz w:val="20"/>
              </w:rPr>
            </w:pPr>
            <w:r>
              <w:rPr>
                <w:sz w:val="20"/>
              </w:rPr>
              <w:t>туристско-краеведческое</w:t>
            </w:r>
          </w:p>
        </w:tc>
        <w:tc>
          <w:tcPr>
            <w:tcW w:w="852" w:type="dxa"/>
            <w:tcBorders>
              <w:top w:val="single" w:sz="4" w:space="0" w:color="auto"/>
              <w:left w:val="single" w:sz="4" w:space="0" w:color="auto"/>
              <w:bottom w:val="single" w:sz="4" w:space="0" w:color="auto"/>
              <w:right w:val="single" w:sz="4" w:space="0" w:color="auto"/>
            </w:tcBorders>
            <w:vAlign w:val="bottom"/>
            <w:hideMark/>
          </w:tcPr>
          <w:p w:rsidR="004510F5" w:rsidRDefault="004510F5">
            <w:pPr>
              <w:spacing w:line="240" w:lineRule="exact"/>
              <w:jc w:val="center"/>
              <w:rPr>
                <w:sz w:val="20"/>
                <w:lang w:val="en-US"/>
              </w:rPr>
            </w:pPr>
            <w:r>
              <w:rPr>
                <w:sz w:val="20"/>
                <w:lang w:val="en-US"/>
              </w:rPr>
              <w:t>21</w:t>
            </w:r>
          </w:p>
        </w:tc>
        <w:tc>
          <w:tcPr>
            <w:tcW w:w="2176" w:type="dxa"/>
            <w:tcBorders>
              <w:top w:val="single" w:sz="4" w:space="0" w:color="auto"/>
              <w:left w:val="single" w:sz="4" w:space="0" w:color="auto"/>
              <w:bottom w:val="single" w:sz="4" w:space="0" w:color="auto"/>
              <w:right w:val="single" w:sz="4" w:space="0" w:color="auto"/>
            </w:tcBorders>
            <w:vAlign w:val="bottom"/>
          </w:tcPr>
          <w:p w:rsidR="004510F5" w:rsidRDefault="004510F5">
            <w:pPr>
              <w:spacing w:line="240" w:lineRule="exact"/>
              <w:jc w:val="center"/>
              <w:rPr>
                <w:sz w:val="20"/>
              </w:rPr>
            </w:pPr>
          </w:p>
        </w:tc>
        <w:tc>
          <w:tcPr>
            <w:tcW w:w="2176" w:type="dxa"/>
            <w:tcBorders>
              <w:top w:val="single" w:sz="4" w:space="0" w:color="auto"/>
              <w:left w:val="single" w:sz="4" w:space="0" w:color="auto"/>
              <w:bottom w:val="single" w:sz="4" w:space="0" w:color="auto"/>
              <w:right w:val="single" w:sz="4" w:space="0" w:color="auto"/>
            </w:tcBorders>
            <w:vAlign w:val="bottom"/>
          </w:tcPr>
          <w:p w:rsidR="004510F5" w:rsidRDefault="004510F5">
            <w:pPr>
              <w:spacing w:line="240" w:lineRule="exact"/>
              <w:jc w:val="center"/>
              <w:rPr>
                <w:sz w:val="20"/>
              </w:rPr>
            </w:pPr>
          </w:p>
        </w:tc>
        <w:tc>
          <w:tcPr>
            <w:tcW w:w="2221" w:type="dxa"/>
            <w:tcBorders>
              <w:top w:val="single" w:sz="4" w:space="0" w:color="auto"/>
              <w:left w:val="single" w:sz="4" w:space="0" w:color="auto"/>
              <w:bottom w:val="single" w:sz="4" w:space="0" w:color="auto"/>
              <w:right w:val="single" w:sz="4" w:space="0" w:color="auto"/>
            </w:tcBorders>
            <w:vAlign w:val="bottom"/>
          </w:tcPr>
          <w:p w:rsidR="004510F5" w:rsidRDefault="004510F5">
            <w:pPr>
              <w:spacing w:line="240" w:lineRule="exact"/>
              <w:jc w:val="center"/>
              <w:rPr>
                <w:sz w:val="20"/>
              </w:rPr>
            </w:pPr>
          </w:p>
        </w:tc>
        <w:tc>
          <w:tcPr>
            <w:tcW w:w="2094" w:type="dxa"/>
            <w:tcBorders>
              <w:top w:val="single" w:sz="4" w:space="0" w:color="auto"/>
              <w:left w:val="single" w:sz="4" w:space="0" w:color="auto"/>
              <w:bottom w:val="single" w:sz="4" w:space="0" w:color="auto"/>
              <w:right w:val="single" w:sz="4" w:space="0" w:color="auto"/>
            </w:tcBorders>
            <w:vAlign w:val="bottom"/>
          </w:tcPr>
          <w:p w:rsidR="004510F5" w:rsidRDefault="004510F5">
            <w:pPr>
              <w:spacing w:line="240" w:lineRule="exact"/>
              <w:jc w:val="center"/>
              <w:rPr>
                <w:sz w:val="20"/>
              </w:rPr>
            </w:pPr>
          </w:p>
        </w:tc>
      </w:tr>
      <w:tr w:rsidR="004510F5" w:rsidTr="004510F5">
        <w:trPr>
          <w:trHeight w:val="321"/>
        </w:trPr>
        <w:tc>
          <w:tcPr>
            <w:tcW w:w="5241" w:type="dxa"/>
            <w:tcBorders>
              <w:top w:val="single" w:sz="4" w:space="0" w:color="auto"/>
              <w:left w:val="single" w:sz="4" w:space="0" w:color="auto"/>
              <w:bottom w:val="single" w:sz="4" w:space="0" w:color="auto"/>
              <w:right w:val="single" w:sz="4" w:space="0" w:color="auto"/>
            </w:tcBorders>
            <w:hideMark/>
          </w:tcPr>
          <w:p w:rsidR="004510F5" w:rsidRDefault="004510F5">
            <w:pPr>
              <w:spacing w:before="60" w:after="60"/>
              <w:ind w:left="170"/>
              <w:jc w:val="both"/>
              <w:rPr>
                <w:sz w:val="20"/>
              </w:rPr>
            </w:pPr>
            <w:r>
              <w:rPr>
                <w:sz w:val="20"/>
              </w:rPr>
              <w:t>социально-педагогическое</w:t>
            </w:r>
          </w:p>
        </w:tc>
        <w:tc>
          <w:tcPr>
            <w:tcW w:w="852" w:type="dxa"/>
            <w:tcBorders>
              <w:top w:val="single" w:sz="4" w:space="0" w:color="auto"/>
              <w:left w:val="single" w:sz="4" w:space="0" w:color="auto"/>
              <w:bottom w:val="single" w:sz="4" w:space="0" w:color="auto"/>
              <w:right w:val="single" w:sz="4" w:space="0" w:color="auto"/>
            </w:tcBorders>
            <w:vAlign w:val="bottom"/>
            <w:hideMark/>
          </w:tcPr>
          <w:p w:rsidR="004510F5" w:rsidRDefault="004510F5">
            <w:pPr>
              <w:spacing w:line="240" w:lineRule="exact"/>
              <w:jc w:val="center"/>
              <w:rPr>
                <w:sz w:val="20"/>
                <w:lang w:val="en-US"/>
              </w:rPr>
            </w:pPr>
            <w:r>
              <w:rPr>
                <w:sz w:val="20"/>
                <w:lang w:val="en-US"/>
              </w:rPr>
              <w:t>22</w:t>
            </w:r>
          </w:p>
        </w:tc>
        <w:tc>
          <w:tcPr>
            <w:tcW w:w="2176" w:type="dxa"/>
            <w:tcBorders>
              <w:top w:val="single" w:sz="4" w:space="0" w:color="auto"/>
              <w:left w:val="single" w:sz="4" w:space="0" w:color="auto"/>
              <w:bottom w:val="single" w:sz="4" w:space="0" w:color="auto"/>
              <w:right w:val="single" w:sz="4" w:space="0" w:color="auto"/>
            </w:tcBorders>
            <w:vAlign w:val="bottom"/>
          </w:tcPr>
          <w:p w:rsidR="004510F5" w:rsidRDefault="004510F5">
            <w:pPr>
              <w:spacing w:line="240" w:lineRule="exact"/>
              <w:jc w:val="center"/>
              <w:rPr>
                <w:sz w:val="20"/>
              </w:rPr>
            </w:pPr>
          </w:p>
        </w:tc>
        <w:tc>
          <w:tcPr>
            <w:tcW w:w="2176" w:type="dxa"/>
            <w:tcBorders>
              <w:top w:val="single" w:sz="4" w:space="0" w:color="auto"/>
              <w:left w:val="single" w:sz="4" w:space="0" w:color="auto"/>
              <w:bottom w:val="single" w:sz="4" w:space="0" w:color="auto"/>
              <w:right w:val="single" w:sz="4" w:space="0" w:color="auto"/>
            </w:tcBorders>
            <w:vAlign w:val="bottom"/>
          </w:tcPr>
          <w:p w:rsidR="004510F5" w:rsidRDefault="004510F5">
            <w:pPr>
              <w:spacing w:line="240" w:lineRule="exact"/>
              <w:jc w:val="center"/>
              <w:rPr>
                <w:sz w:val="20"/>
              </w:rPr>
            </w:pPr>
          </w:p>
        </w:tc>
        <w:tc>
          <w:tcPr>
            <w:tcW w:w="2221" w:type="dxa"/>
            <w:tcBorders>
              <w:top w:val="single" w:sz="4" w:space="0" w:color="auto"/>
              <w:left w:val="single" w:sz="4" w:space="0" w:color="auto"/>
              <w:bottom w:val="single" w:sz="4" w:space="0" w:color="auto"/>
              <w:right w:val="single" w:sz="4" w:space="0" w:color="auto"/>
            </w:tcBorders>
            <w:vAlign w:val="bottom"/>
          </w:tcPr>
          <w:p w:rsidR="004510F5" w:rsidRDefault="004510F5">
            <w:pPr>
              <w:spacing w:line="240" w:lineRule="exact"/>
              <w:jc w:val="center"/>
              <w:rPr>
                <w:sz w:val="20"/>
              </w:rPr>
            </w:pPr>
          </w:p>
        </w:tc>
        <w:tc>
          <w:tcPr>
            <w:tcW w:w="2094" w:type="dxa"/>
            <w:tcBorders>
              <w:top w:val="single" w:sz="4" w:space="0" w:color="auto"/>
              <w:left w:val="single" w:sz="4" w:space="0" w:color="auto"/>
              <w:bottom w:val="single" w:sz="4" w:space="0" w:color="auto"/>
              <w:right w:val="single" w:sz="4" w:space="0" w:color="auto"/>
            </w:tcBorders>
            <w:vAlign w:val="bottom"/>
          </w:tcPr>
          <w:p w:rsidR="004510F5" w:rsidRDefault="004510F5">
            <w:pPr>
              <w:spacing w:line="240" w:lineRule="exact"/>
              <w:jc w:val="center"/>
              <w:rPr>
                <w:sz w:val="20"/>
              </w:rPr>
            </w:pPr>
          </w:p>
        </w:tc>
      </w:tr>
      <w:tr w:rsidR="004510F5" w:rsidTr="004510F5">
        <w:trPr>
          <w:trHeight w:val="321"/>
        </w:trPr>
        <w:tc>
          <w:tcPr>
            <w:tcW w:w="5241" w:type="dxa"/>
            <w:tcBorders>
              <w:top w:val="single" w:sz="4" w:space="0" w:color="auto"/>
              <w:left w:val="single" w:sz="4" w:space="0" w:color="auto"/>
              <w:bottom w:val="nil"/>
              <w:right w:val="single" w:sz="4" w:space="0" w:color="auto"/>
            </w:tcBorders>
            <w:hideMark/>
          </w:tcPr>
          <w:p w:rsidR="004510F5" w:rsidRDefault="004510F5">
            <w:pPr>
              <w:spacing w:before="60" w:after="60"/>
              <w:ind w:left="170"/>
              <w:jc w:val="both"/>
              <w:rPr>
                <w:sz w:val="20"/>
              </w:rPr>
            </w:pPr>
            <w:r>
              <w:rPr>
                <w:sz w:val="20"/>
              </w:rPr>
              <w:t>в области искусств:</w:t>
            </w:r>
          </w:p>
        </w:tc>
        <w:tc>
          <w:tcPr>
            <w:tcW w:w="852" w:type="dxa"/>
            <w:tcBorders>
              <w:top w:val="single" w:sz="4" w:space="0" w:color="auto"/>
              <w:left w:val="single" w:sz="4" w:space="0" w:color="auto"/>
              <w:bottom w:val="nil"/>
              <w:right w:val="single" w:sz="4" w:space="0" w:color="auto"/>
            </w:tcBorders>
            <w:vAlign w:val="bottom"/>
          </w:tcPr>
          <w:p w:rsidR="004510F5" w:rsidRDefault="004510F5">
            <w:pPr>
              <w:spacing w:line="240" w:lineRule="exact"/>
              <w:jc w:val="center"/>
              <w:rPr>
                <w:sz w:val="20"/>
              </w:rPr>
            </w:pPr>
          </w:p>
        </w:tc>
        <w:tc>
          <w:tcPr>
            <w:tcW w:w="2176" w:type="dxa"/>
            <w:tcBorders>
              <w:top w:val="single" w:sz="4" w:space="0" w:color="auto"/>
              <w:left w:val="single" w:sz="4" w:space="0" w:color="auto"/>
              <w:bottom w:val="nil"/>
              <w:right w:val="single" w:sz="4" w:space="0" w:color="auto"/>
            </w:tcBorders>
            <w:vAlign w:val="bottom"/>
          </w:tcPr>
          <w:p w:rsidR="004510F5" w:rsidRDefault="004510F5">
            <w:pPr>
              <w:spacing w:line="240" w:lineRule="exact"/>
              <w:jc w:val="center"/>
              <w:rPr>
                <w:sz w:val="20"/>
              </w:rPr>
            </w:pPr>
          </w:p>
        </w:tc>
        <w:tc>
          <w:tcPr>
            <w:tcW w:w="2176" w:type="dxa"/>
            <w:tcBorders>
              <w:top w:val="single" w:sz="4" w:space="0" w:color="auto"/>
              <w:left w:val="single" w:sz="4" w:space="0" w:color="auto"/>
              <w:bottom w:val="nil"/>
              <w:right w:val="single" w:sz="4" w:space="0" w:color="auto"/>
            </w:tcBorders>
            <w:vAlign w:val="bottom"/>
          </w:tcPr>
          <w:p w:rsidR="004510F5" w:rsidRDefault="004510F5">
            <w:pPr>
              <w:spacing w:line="240" w:lineRule="exact"/>
              <w:jc w:val="center"/>
              <w:rPr>
                <w:sz w:val="20"/>
              </w:rPr>
            </w:pPr>
          </w:p>
        </w:tc>
        <w:tc>
          <w:tcPr>
            <w:tcW w:w="2221" w:type="dxa"/>
            <w:tcBorders>
              <w:top w:val="single" w:sz="4" w:space="0" w:color="auto"/>
              <w:left w:val="single" w:sz="4" w:space="0" w:color="auto"/>
              <w:bottom w:val="nil"/>
              <w:right w:val="single" w:sz="4" w:space="0" w:color="auto"/>
            </w:tcBorders>
            <w:vAlign w:val="bottom"/>
          </w:tcPr>
          <w:p w:rsidR="004510F5" w:rsidRDefault="00933424">
            <w:pPr>
              <w:spacing w:line="240" w:lineRule="exact"/>
              <w:jc w:val="center"/>
              <w:rPr>
                <w:sz w:val="20"/>
              </w:rPr>
            </w:pPr>
            <w:r>
              <w:rPr>
                <w:sz w:val="20"/>
              </w:rPr>
              <w:t>66</w:t>
            </w:r>
          </w:p>
        </w:tc>
        <w:tc>
          <w:tcPr>
            <w:tcW w:w="2094" w:type="dxa"/>
            <w:tcBorders>
              <w:top w:val="single" w:sz="4" w:space="0" w:color="auto"/>
              <w:left w:val="single" w:sz="4" w:space="0" w:color="auto"/>
              <w:bottom w:val="nil"/>
              <w:right w:val="single" w:sz="4" w:space="0" w:color="auto"/>
            </w:tcBorders>
            <w:vAlign w:val="bottom"/>
          </w:tcPr>
          <w:p w:rsidR="004510F5" w:rsidRDefault="004510F5">
            <w:pPr>
              <w:spacing w:line="240" w:lineRule="exact"/>
              <w:jc w:val="center"/>
              <w:rPr>
                <w:sz w:val="20"/>
              </w:rPr>
            </w:pPr>
          </w:p>
        </w:tc>
      </w:tr>
      <w:tr w:rsidR="004510F5" w:rsidTr="004510F5">
        <w:trPr>
          <w:trHeight w:val="321"/>
        </w:trPr>
        <w:tc>
          <w:tcPr>
            <w:tcW w:w="5241" w:type="dxa"/>
            <w:tcBorders>
              <w:top w:val="nil"/>
              <w:left w:val="single" w:sz="4" w:space="0" w:color="auto"/>
              <w:bottom w:val="single" w:sz="4" w:space="0" w:color="auto"/>
              <w:right w:val="single" w:sz="4" w:space="0" w:color="auto"/>
            </w:tcBorders>
            <w:hideMark/>
          </w:tcPr>
          <w:p w:rsidR="004510F5" w:rsidRDefault="004510F5">
            <w:pPr>
              <w:spacing w:before="60" w:after="60"/>
              <w:ind w:left="397"/>
              <w:jc w:val="both"/>
              <w:rPr>
                <w:sz w:val="20"/>
              </w:rPr>
            </w:pPr>
            <w:r>
              <w:rPr>
                <w:sz w:val="20"/>
              </w:rPr>
              <w:t>по общеразвивающим программам</w:t>
            </w:r>
          </w:p>
        </w:tc>
        <w:tc>
          <w:tcPr>
            <w:tcW w:w="852" w:type="dxa"/>
            <w:tcBorders>
              <w:top w:val="nil"/>
              <w:left w:val="single" w:sz="4" w:space="0" w:color="auto"/>
              <w:bottom w:val="single" w:sz="4" w:space="0" w:color="auto"/>
              <w:right w:val="single" w:sz="4" w:space="0" w:color="auto"/>
            </w:tcBorders>
            <w:vAlign w:val="bottom"/>
            <w:hideMark/>
          </w:tcPr>
          <w:p w:rsidR="004510F5" w:rsidRDefault="004510F5">
            <w:pPr>
              <w:spacing w:line="240" w:lineRule="exact"/>
              <w:jc w:val="center"/>
              <w:rPr>
                <w:sz w:val="20"/>
                <w:lang w:val="en-US"/>
              </w:rPr>
            </w:pPr>
            <w:r>
              <w:rPr>
                <w:sz w:val="20"/>
                <w:lang w:val="en-US"/>
              </w:rPr>
              <w:t>23</w:t>
            </w:r>
          </w:p>
        </w:tc>
        <w:tc>
          <w:tcPr>
            <w:tcW w:w="2176" w:type="dxa"/>
            <w:tcBorders>
              <w:top w:val="nil"/>
              <w:left w:val="single" w:sz="4" w:space="0" w:color="auto"/>
              <w:bottom w:val="single" w:sz="4" w:space="0" w:color="auto"/>
              <w:right w:val="single" w:sz="4" w:space="0" w:color="auto"/>
            </w:tcBorders>
            <w:vAlign w:val="bottom"/>
          </w:tcPr>
          <w:p w:rsidR="004510F5" w:rsidRDefault="004510F5">
            <w:pPr>
              <w:spacing w:line="240" w:lineRule="exact"/>
              <w:jc w:val="center"/>
              <w:rPr>
                <w:sz w:val="20"/>
              </w:rPr>
            </w:pPr>
          </w:p>
        </w:tc>
        <w:tc>
          <w:tcPr>
            <w:tcW w:w="2176" w:type="dxa"/>
            <w:tcBorders>
              <w:top w:val="nil"/>
              <w:left w:val="single" w:sz="4" w:space="0" w:color="auto"/>
              <w:bottom w:val="single" w:sz="4" w:space="0" w:color="auto"/>
              <w:right w:val="single" w:sz="4" w:space="0" w:color="auto"/>
            </w:tcBorders>
            <w:vAlign w:val="bottom"/>
          </w:tcPr>
          <w:p w:rsidR="004510F5" w:rsidRDefault="004510F5">
            <w:pPr>
              <w:spacing w:line="240" w:lineRule="exact"/>
              <w:jc w:val="center"/>
              <w:rPr>
                <w:sz w:val="20"/>
              </w:rPr>
            </w:pPr>
          </w:p>
        </w:tc>
        <w:tc>
          <w:tcPr>
            <w:tcW w:w="2221" w:type="dxa"/>
            <w:tcBorders>
              <w:top w:val="nil"/>
              <w:left w:val="single" w:sz="4" w:space="0" w:color="auto"/>
              <w:bottom w:val="single" w:sz="4" w:space="0" w:color="auto"/>
              <w:right w:val="single" w:sz="4" w:space="0" w:color="auto"/>
            </w:tcBorders>
            <w:vAlign w:val="bottom"/>
          </w:tcPr>
          <w:p w:rsidR="004510F5" w:rsidRDefault="004510F5">
            <w:pPr>
              <w:spacing w:line="240" w:lineRule="exact"/>
              <w:jc w:val="center"/>
              <w:rPr>
                <w:sz w:val="20"/>
              </w:rPr>
            </w:pPr>
          </w:p>
        </w:tc>
        <w:tc>
          <w:tcPr>
            <w:tcW w:w="2094" w:type="dxa"/>
            <w:tcBorders>
              <w:top w:val="nil"/>
              <w:left w:val="single" w:sz="4" w:space="0" w:color="auto"/>
              <w:bottom w:val="single" w:sz="4" w:space="0" w:color="auto"/>
              <w:right w:val="single" w:sz="4" w:space="0" w:color="auto"/>
            </w:tcBorders>
            <w:vAlign w:val="bottom"/>
          </w:tcPr>
          <w:p w:rsidR="004510F5" w:rsidRDefault="004510F5">
            <w:pPr>
              <w:spacing w:line="240" w:lineRule="exact"/>
              <w:jc w:val="center"/>
              <w:rPr>
                <w:sz w:val="20"/>
              </w:rPr>
            </w:pPr>
          </w:p>
        </w:tc>
      </w:tr>
      <w:tr w:rsidR="004510F5" w:rsidTr="004510F5">
        <w:trPr>
          <w:trHeight w:val="321"/>
        </w:trPr>
        <w:tc>
          <w:tcPr>
            <w:tcW w:w="5241" w:type="dxa"/>
            <w:tcBorders>
              <w:top w:val="single" w:sz="4" w:space="0" w:color="auto"/>
              <w:left w:val="single" w:sz="4" w:space="0" w:color="auto"/>
              <w:bottom w:val="single" w:sz="4" w:space="0" w:color="auto"/>
              <w:right w:val="single" w:sz="4" w:space="0" w:color="auto"/>
            </w:tcBorders>
            <w:hideMark/>
          </w:tcPr>
          <w:p w:rsidR="004510F5" w:rsidRDefault="004510F5">
            <w:pPr>
              <w:spacing w:before="60" w:after="60"/>
              <w:ind w:left="397"/>
              <w:jc w:val="both"/>
              <w:rPr>
                <w:sz w:val="20"/>
              </w:rPr>
            </w:pPr>
            <w:r>
              <w:rPr>
                <w:sz w:val="20"/>
              </w:rPr>
              <w:t>по предпрофессиональным программам</w:t>
            </w:r>
          </w:p>
        </w:tc>
        <w:tc>
          <w:tcPr>
            <w:tcW w:w="852" w:type="dxa"/>
            <w:tcBorders>
              <w:top w:val="single" w:sz="4" w:space="0" w:color="auto"/>
              <w:left w:val="single" w:sz="4" w:space="0" w:color="auto"/>
              <w:bottom w:val="single" w:sz="4" w:space="0" w:color="auto"/>
              <w:right w:val="single" w:sz="4" w:space="0" w:color="auto"/>
            </w:tcBorders>
            <w:vAlign w:val="bottom"/>
            <w:hideMark/>
          </w:tcPr>
          <w:p w:rsidR="004510F5" w:rsidRDefault="004510F5">
            <w:pPr>
              <w:spacing w:line="240" w:lineRule="exact"/>
              <w:jc w:val="center"/>
              <w:rPr>
                <w:sz w:val="20"/>
                <w:lang w:val="en-US"/>
              </w:rPr>
            </w:pPr>
            <w:r>
              <w:rPr>
                <w:sz w:val="20"/>
                <w:lang w:val="en-US"/>
              </w:rPr>
              <w:t>24</w:t>
            </w:r>
          </w:p>
        </w:tc>
        <w:tc>
          <w:tcPr>
            <w:tcW w:w="2176" w:type="dxa"/>
            <w:tcBorders>
              <w:top w:val="single" w:sz="4" w:space="0" w:color="auto"/>
              <w:left w:val="single" w:sz="4" w:space="0" w:color="auto"/>
              <w:bottom w:val="single" w:sz="4" w:space="0" w:color="auto"/>
              <w:right w:val="single" w:sz="4" w:space="0" w:color="auto"/>
            </w:tcBorders>
            <w:vAlign w:val="bottom"/>
          </w:tcPr>
          <w:p w:rsidR="004510F5" w:rsidRDefault="004510F5">
            <w:pPr>
              <w:spacing w:line="240" w:lineRule="exact"/>
              <w:jc w:val="center"/>
              <w:rPr>
                <w:sz w:val="20"/>
              </w:rPr>
            </w:pPr>
          </w:p>
        </w:tc>
        <w:tc>
          <w:tcPr>
            <w:tcW w:w="2176" w:type="dxa"/>
            <w:tcBorders>
              <w:top w:val="single" w:sz="4" w:space="0" w:color="auto"/>
              <w:left w:val="single" w:sz="4" w:space="0" w:color="auto"/>
              <w:bottom w:val="single" w:sz="4" w:space="0" w:color="auto"/>
              <w:right w:val="single" w:sz="4" w:space="0" w:color="auto"/>
            </w:tcBorders>
            <w:vAlign w:val="bottom"/>
          </w:tcPr>
          <w:p w:rsidR="004510F5" w:rsidRDefault="004510F5">
            <w:pPr>
              <w:spacing w:line="240" w:lineRule="exact"/>
              <w:jc w:val="center"/>
              <w:rPr>
                <w:sz w:val="20"/>
              </w:rPr>
            </w:pPr>
          </w:p>
        </w:tc>
        <w:tc>
          <w:tcPr>
            <w:tcW w:w="2221" w:type="dxa"/>
            <w:tcBorders>
              <w:top w:val="single" w:sz="4" w:space="0" w:color="auto"/>
              <w:left w:val="single" w:sz="4" w:space="0" w:color="auto"/>
              <w:bottom w:val="single" w:sz="4" w:space="0" w:color="auto"/>
              <w:right w:val="single" w:sz="4" w:space="0" w:color="auto"/>
            </w:tcBorders>
            <w:vAlign w:val="bottom"/>
          </w:tcPr>
          <w:p w:rsidR="004510F5" w:rsidRDefault="004510F5">
            <w:pPr>
              <w:spacing w:line="240" w:lineRule="exact"/>
              <w:jc w:val="center"/>
              <w:rPr>
                <w:sz w:val="20"/>
              </w:rPr>
            </w:pPr>
          </w:p>
        </w:tc>
        <w:tc>
          <w:tcPr>
            <w:tcW w:w="2094" w:type="dxa"/>
            <w:tcBorders>
              <w:top w:val="single" w:sz="4" w:space="0" w:color="auto"/>
              <w:left w:val="single" w:sz="4" w:space="0" w:color="auto"/>
              <w:bottom w:val="single" w:sz="4" w:space="0" w:color="auto"/>
              <w:right w:val="single" w:sz="4" w:space="0" w:color="auto"/>
            </w:tcBorders>
            <w:vAlign w:val="bottom"/>
          </w:tcPr>
          <w:p w:rsidR="004510F5" w:rsidRDefault="004510F5">
            <w:pPr>
              <w:spacing w:line="240" w:lineRule="exact"/>
              <w:jc w:val="center"/>
              <w:rPr>
                <w:sz w:val="20"/>
              </w:rPr>
            </w:pPr>
          </w:p>
        </w:tc>
      </w:tr>
      <w:tr w:rsidR="004510F5" w:rsidTr="004510F5">
        <w:trPr>
          <w:trHeight w:val="321"/>
        </w:trPr>
        <w:tc>
          <w:tcPr>
            <w:tcW w:w="5241" w:type="dxa"/>
            <w:tcBorders>
              <w:top w:val="single" w:sz="4" w:space="0" w:color="auto"/>
              <w:left w:val="single" w:sz="4" w:space="0" w:color="auto"/>
              <w:bottom w:val="nil"/>
              <w:right w:val="single" w:sz="4" w:space="0" w:color="auto"/>
            </w:tcBorders>
            <w:hideMark/>
          </w:tcPr>
          <w:p w:rsidR="004510F5" w:rsidRDefault="004510F5">
            <w:pPr>
              <w:spacing w:before="60" w:after="60"/>
              <w:ind w:left="170"/>
              <w:jc w:val="both"/>
              <w:rPr>
                <w:sz w:val="20"/>
              </w:rPr>
            </w:pPr>
            <w:r>
              <w:rPr>
                <w:sz w:val="20"/>
              </w:rPr>
              <w:t>в области физической культуры и спорта:</w:t>
            </w:r>
          </w:p>
        </w:tc>
        <w:tc>
          <w:tcPr>
            <w:tcW w:w="852" w:type="dxa"/>
            <w:tcBorders>
              <w:top w:val="single" w:sz="4" w:space="0" w:color="auto"/>
              <w:left w:val="single" w:sz="4" w:space="0" w:color="auto"/>
              <w:bottom w:val="nil"/>
              <w:right w:val="single" w:sz="4" w:space="0" w:color="auto"/>
            </w:tcBorders>
            <w:vAlign w:val="bottom"/>
          </w:tcPr>
          <w:p w:rsidR="004510F5" w:rsidRDefault="004510F5">
            <w:pPr>
              <w:spacing w:line="240" w:lineRule="exact"/>
              <w:jc w:val="center"/>
              <w:rPr>
                <w:sz w:val="20"/>
              </w:rPr>
            </w:pPr>
          </w:p>
        </w:tc>
        <w:tc>
          <w:tcPr>
            <w:tcW w:w="2176" w:type="dxa"/>
            <w:tcBorders>
              <w:top w:val="single" w:sz="4" w:space="0" w:color="auto"/>
              <w:left w:val="single" w:sz="4" w:space="0" w:color="auto"/>
              <w:bottom w:val="nil"/>
              <w:right w:val="single" w:sz="4" w:space="0" w:color="auto"/>
            </w:tcBorders>
            <w:vAlign w:val="bottom"/>
          </w:tcPr>
          <w:p w:rsidR="004510F5" w:rsidRDefault="004510F5">
            <w:pPr>
              <w:spacing w:line="240" w:lineRule="exact"/>
              <w:jc w:val="center"/>
              <w:rPr>
                <w:sz w:val="20"/>
              </w:rPr>
            </w:pPr>
          </w:p>
        </w:tc>
        <w:tc>
          <w:tcPr>
            <w:tcW w:w="2176" w:type="dxa"/>
            <w:tcBorders>
              <w:top w:val="single" w:sz="4" w:space="0" w:color="auto"/>
              <w:left w:val="single" w:sz="4" w:space="0" w:color="auto"/>
              <w:bottom w:val="nil"/>
              <w:right w:val="single" w:sz="4" w:space="0" w:color="auto"/>
            </w:tcBorders>
            <w:vAlign w:val="bottom"/>
          </w:tcPr>
          <w:p w:rsidR="004510F5" w:rsidRDefault="004510F5">
            <w:pPr>
              <w:spacing w:line="240" w:lineRule="exact"/>
              <w:jc w:val="center"/>
              <w:rPr>
                <w:sz w:val="20"/>
              </w:rPr>
            </w:pPr>
          </w:p>
        </w:tc>
        <w:tc>
          <w:tcPr>
            <w:tcW w:w="2221" w:type="dxa"/>
            <w:tcBorders>
              <w:top w:val="single" w:sz="4" w:space="0" w:color="auto"/>
              <w:left w:val="single" w:sz="4" w:space="0" w:color="auto"/>
              <w:bottom w:val="nil"/>
              <w:right w:val="single" w:sz="4" w:space="0" w:color="auto"/>
            </w:tcBorders>
            <w:vAlign w:val="bottom"/>
          </w:tcPr>
          <w:p w:rsidR="004510F5" w:rsidRDefault="004510F5">
            <w:pPr>
              <w:spacing w:line="240" w:lineRule="exact"/>
              <w:jc w:val="center"/>
              <w:rPr>
                <w:sz w:val="20"/>
              </w:rPr>
            </w:pPr>
          </w:p>
        </w:tc>
        <w:tc>
          <w:tcPr>
            <w:tcW w:w="2094" w:type="dxa"/>
            <w:tcBorders>
              <w:top w:val="single" w:sz="4" w:space="0" w:color="auto"/>
              <w:left w:val="single" w:sz="4" w:space="0" w:color="auto"/>
              <w:bottom w:val="nil"/>
              <w:right w:val="single" w:sz="4" w:space="0" w:color="auto"/>
            </w:tcBorders>
            <w:vAlign w:val="bottom"/>
          </w:tcPr>
          <w:p w:rsidR="004510F5" w:rsidRDefault="004510F5">
            <w:pPr>
              <w:spacing w:line="240" w:lineRule="exact"/>
              <w:jc w:val="center"/>
              <w:rPr>
                <w:sz w:val="20"/>
              </w:rPr>
            </w:pPr>
          </w:p>
        </w:tc>
      </w:tr>
      <w:tr w:rsidR="004510F5" w:rsidTr="004510F5">
        <w:trPr>
          <w:trHeight w:val="321"/>
        </w:trPr>
        <w:tc>
          <w:tcPr>
            <w:tcW w:w="5241" w:type="dxa"/>
            <w:tcBorders>
              <w:top w:val="nil"/>
              <w:left w:val="single" w:sz="4" w:space="0" w:color="auto"/>
              <w:bottom w:val="single" w:sz="4" w:space="0" w:color="auto"/>
              <w:right w:val="single" w:sz="4" w:space="0" w:color="auto"/>
            </w:tcBorders>
            <w:hideMark/>
          </w:tcPr>
          <w:p w:rsidR="004510F5" w:rsidRDefault="004510F5">
            <w:pPr>
              <w:spacing w:before="60" w:after="60"/>
              <w:ind w:left="397"/>
              <w:jc w:val="both"/>
              <w:rPr>
                <w:sz w:val="20"/>
              </w:rPr>
            </w:pPr>
            <w:r>
              <w:rPr>
                <w:sz w:val="20"/>
              </w:rPr>
              <w:t>по общеразвивающим программам</w:t>
            </w:r>
          </w:p>
        </w:tc>
        <w:tc>
          <w:tcPr>
            <w:tcW w:w="852" w:type="dxa"/>
            <w:tcBorders>
              <w:top w:val="nil"/>
              <w:left w:val="single" w:sz="4" w:space="0" w:color="auto"/>
              <w:bottom w:val="single" w:sz="4" w:space="0" w:color="auto"/>
              <w:right w:val="single" w:sz="4" w:space="0" w:color="auto"/>
            </w:tcBorders>
            <w:vAlign w:val="bottom"/>
            <w:hideMark/>
          </w:tcPr>
          <w:p w:rsidR="004510F5" w:rsidRDefault="004510F5">
            <w:pPr>
              <w:spacing w:line="240" w:lineRule="exact"/>
              <w:jc w:val="center"/>
              <w:rPr>
                <w:sz w:val="20"/>
                <w:lang w:val="en-US"/>
              </w:rPr>
            </w:pPr>
            <w:r>
              <w:rPr>
                <w:sz w:val="20"/>
                <w:lang w:val="en-US"/>
              </w:rPr>
              <w:t>25</w:t>
            </w:r>
          </w:p>
        </w:tc>
        <w:tc>
          <w:tcPr>
            <w:tcW w:w="2176" w:type="dxa"/>
            <w:tcBorders>
              <w:top w:val="nil"/>
              <w:left w:val="single" w:sz="4" w:space="0" w:color="auto"/>
              <w:bottom w:val="single" w:sz="4" w:space="0" w:color="auto"/>
              <w:right w:val="single" w:sz="4" w:space="0" w:color="auto"/>
            </w:tcBorders>
            <w:vAlign w:val="bottom"/>
          </w:tcPr>
          <w:p w:rsidR="004510F5" w:rsidRDefault="004510F5">
            <w:pPr>
              <w:spacing w:line="240" w:lineRule="exact"/>
              <w:jc w:val="center"/>
              <w:rPr>
                <w:sz w:val="20"/>
              </w:rPr>
            </w:pPr>
          </w:p>
        </w:tc>
        <w:tc>
          <w:tcPr>
            <w:tcW w:w="2176" w:type="dxa"/>
            <w:tcBorders>
              <w:top w:val="nil"/>
              <w:left w:val="single" w:sz="4" w:space="0" w:color="auto"/>
              <w:bottom w:val="single" w:sz="4" w:space="0" w:color="auto"/>
              <w:right w:val="single" w:sz="4" w:space="0" w:color="auto"/>
            </w:tcBorders>
            <w:vAlign w:val="bottom"/>
          </w:tcPr>
          <w:p w:rsidR="004510F5" w:rsidRDefault="004510F5">
            <w:pPr>
              <w:spacing w:line="240" w:lineRule="exact"/>
              <w:jc w:val="center"/>
              <w:rPr>
                <w:sz w:val="20"/>
              </w:rPr>
            </w:pPr>
          </w:p>
        </w:tc>
        <w:tc>
          <w:tcPr>
            <w:tcW w:w="2221" w:type="dxa"/>
            <w:tcBorders>
              <w:top w:val="nil"/>
              <w:left w:val="single" w:sz="4" w:space="0" w:color="auto"/>
              <w:bottom w:val="single" w:sz="4" w:space="0" w:color="auto"/>
              <w:right w:val="single" w:sz="4" w:space="0" w:color="auto"/>
            </w:tcBorders>
            <w:vAlign w:val="bottom"/>
          </w:tcPr>
          <w:p w:rsidR="004510F5" w:rsidRDefault="004510F5">
            <w:pPr>
              <w:spacing w:line="240" w:lineRule="exact"/>
              <w:jc w:val="center"/>
              <w:rPr>
                <w:sz w:val="20"/>
              </w:rPr>
            </w:pPr>
          </w:p>
        </w:tc>
        <w:tc>
          <w:tcPr>
            <w:tcW w:w="2094" w:type="dxa"/>
            <w:tcBorders>
              <w:top w:val="nil"/>
              <w:left w:val="single" w:sz="4" w:space="0" w:color="auto"/>
              <w:bottom w:val="single" w:sz="4" w:space="0" w:color="auto"/>
              <w:right w:val="single" w:sz="4" w:space="0" w:color="auto"/>
            </w:tcBorders>
            <w:vAlign w:val="bottom"/>
          </w:tcPr>
          <w:p w:rsidR="004510F5" w:rsidRDefault="004510F5">
            <w:pPr>
              <w:spacing w:line="240" w:lineRule="exact"/>
              <w:jc w:val="center"/>
              <w:rPr>
                <w:sz w:val="20"/>
              </w:rPr>
            </w:pPr>
          </w:p>
        </w:tc>
      </w:tr>
      <w:tr w:rsidR="004510F5" w:rsidTr="004510F5">
        <w:trPr>
          <w:trHeight w:val="321"/>
        </w:trPr>
        <w:tc>
          <w:tcPr>
            <w:tcW w:w="5241" w:type="dxa"/>
            <w:tcBorders>
              <w:top w:val="single" w:sz="4" w:space="0" w:color="auto"/>
              <w:left w:val="single" w:sz="4" w:space="0" w:color="auto"/>
              <w:bottom w:val="single" w:sz="4" w:space="0" w:color="auto"/>
              <w:right w:val="single" w:sz="4" w:space="0" w:color="auto"/>
            </w:tcBorders>
            <w:hideMark/>
          </w:tcPr>
          <w:p w:rsidR="004510F5" w:rsidRDefault="004510F5">
            <w:pPr>
              <w:spacing w:before="60" w:after="60"/>
              <w:ind w:left="397"/>
              <w:jc w:val="both"/>
              <w:rPr>
                <w:sz w:val="20"/>
              </w:rPr>
            </w:pPr>
            <w:r>
              <w:rPr>
                <w:sz w:val="20"/>
              </w:rPr>
              <w:t>по предпрофессиональным программам</w:t>
            </w:r>
          </w:p>
        </w:tc>
        <w:tc>
          <w:tcPr>
            <w:tcW w:w="852" w:type="dxa"/>
            <w:tcBorders>
              <w:top w:val="single" w:sz="4" w:space="0" w:color="auto"/>
              <w:left w:val="single" w:sz="4" w:space="0" w:color="auto"/>
              <w:bottom w:val="single" w:sz="4" w:space="0" w:color="auto"/>
              <w:right w:val="single" w:sz="4" w:space="0" w:color="auto"/>
            </w:tcBorders>
            <w:vAlign w:val="bottom"/>
            <w:hideMark/>
          </w:tcPr>
          <w:p w:rsidR="004510F5" w:rsidRDefault="004510F5">
            <w:pPr>
              <w:spacing w:line="240" w:lineRule="exact"/>
              <w:jc w:val="center"/>
              <w:rPr>
                <w:sz w:val="20"/>
                <w:lang w:val="en-US"/>
              </w:rPr>
            </w:pPr>
            <w:r>
              <w:rPr>
                <w:sz w:val="20"/>
                <w:lang w:val="en-US"/>
              </w:rPr>
              <w:t>26</w:t>
            </w:r>
          </w:p>
        </w:tc>
        <w:tc>
          <w:tcPr>
            <w:tcW w:w="2176" w:type="dxa"/>
            <w:tcBorders>
              <w:top w:val="single" w:sz="4" w:space="0" w:color="auto"/>
              <w:left w:val="single" w:sz="4" w:space="0" w:color="auto"/>
              <w:bottom w:val="single" w:sz="4" w:space="0" w:color="auto"/>
              <w:right w:val="single" w:sz="4" w:space="0" w:color="auto"/>
            </w:tcBorders>
            <w:vAlign w:val="bottom"/>
          </w:tcPr>
          <w:p w:rsidR="004510F5" w:rsidRDefault="004510F5">
            <w:pPr>
              <w:spacing w:line="240" w:lineRule="exact"/>
              <w:jc w:val="center"/>
              <w:rPr>
                <w:sz w:val="20"/>
              </w:rPr>
            </w:pPr>
          </w:p>
        </w:tc>
        <w:tc>
          <w:tcPr>
            <w:tcW w:w="2176" w:type="dxa"/>
            <w:tcBorders>
              <w:top w:val="single" w:sz="4" w:space="0" w:color="auto"/>
              <w:left w:val="single" w:sz="4" w:space="0" w:color="auto"/>
              <w:bottom w:val="single" w:sz="4" w:space="0" w:color="auto"/>
              <w:right w:val="single" w:sz="4" w:space="0" w:color="auto"/>
            </w:tcBorders>
            <w:vAlign w:val="bottom"/>
          </w:tcPr>
          <w:p w:rsidR="004510F5" w:rsidRDefault="004510F5">
            <w:pPr>
              <w:spacing w:line="240" w:lineRule="exact"/>
              <w:jc w:val="center"/>
              <w:rPr>
                <w:sz w:val="20"/>
              </w:rPr>
            </w:pPr>
          </w:p>
        </w:tc>
        <w:tc>
          <w:tcPr>
            <w:tcW w:w="2221" w:type="dxa"/>
            <w:tcBorders>
              <w:top w:val="single" w:sz="4" w:space="0" w:color="auto"/>
              <w:left w:val="single" w:sz="4" w:space="0" w:color="auto"/>
              <w:bottom w:val="single" w:sz="4" w:space="0" w:color="auto"/>
              <w:right w:val="single" w:sz="4" w:space="0" w:color="auto"/>
            </w:tcBorders>
            <w:vAlign w:val="bottom"/>
          </w:tcPr>
          <w:p w:rsidR="004510F5" w:rsidRDefault="004510F5">
            <w:pPr>
              <w:spacing w:line="240" w:lineRule="exact"/>
              <w:jc w:val="center"/>
              <w:rPr>
                <w:sz w:val="20"/>
              </w:rPr>
            </w:pPr>
          </w:p>
        </w:tc>
        <w:tc>
          <w:tcPr>
            <w:tcW w:w="2094" w:type="dxa"/>
            <w:tcBorders>
              <w:top w:val="single" w:sz="4" w:space="0" w:color="auto"/>
              <w:left w:val="single" w:sz="4" w:space="0" w:color="auto"/>
              <w:bottom w:val="single" w:sz="4" w:space="0" w:color="auto"/>
              <w:right w:val="single" w:sz="4" w:space="0" w:color="auto"/>
            </w:tcBorders>
            <w:vAlign w:val="bottom"/>
          </w:tcPr>
          <w:p w:rsidR="004510F5" w:rsidRDefault="004510F5">
            <w:pPr>
              <w:spacing w:line="240" w:lineRule="exact"/>
              <w:jc w:val="center"/>
              <w:rPr>
                <w:sz w:val="20"/>
              </w:rPr>
            </w:pPr>
          </w:p>
        </w:tc>
      </w:tr>
    </w:tbl>
    <w:p w:rsidR="004510F5" w:rsidRDefault="004510F5" w:rsidP="004510F5">
      <w:pPr>
        <w:spacing w:after="120"/>
        <w:jc w:val="center"/>
        <w:rPr>
          <w:b/>
          <w:sz w:val="26"/>
        </w:rPr>
      </w:pPr>
    </w:p>
    <w:p w:rsidR="004510F5" w:rsidRDefault="004510F5" w:rsidP="004510F5">
      <w:pPr>
        <w:spacing w:after="120"/>
        <w:jc w:val="center"/>
        <w:rPr>
          <w:b/>
          <w:sz w:val="26"/>
        </w:rPr>
      </w:pPr>
    </w:p>
    <w:p w:rsidR="004510F5" w:rsidRDefault="004510F5" w:rsidP="004510F5">
      <w:pPr>
        <w:spacing w:before="120"/>
        <w:rPr>
          <w:b/>
          <w:szCs w:val="24"/>
        </w:rPr>
      </w:pPr>
    </w:p>
    <w:p w:rsidR="004510F5" w:rsidRDefault="004510F5" w:rsidP="004510F5">
      <w:pPr>
        <w:spacing w:before="120"/>
        <w:rPr>
          <w:b/>
          <w:szCs w:val="24"/>
        </w:rPr>
      </w:pPr>
    </w:p>
    <w:p w:rsidR="004510F5" w:rsidRDefault="004510F5" w:rsidP="004510F5">
      <w:pPr>
        <w:spacing w:before="120"/>
        <w:rPr>
          <w:b/>
          <w:szCs w:val="24"/>
        </w:rPr>
      </w:pPr>
    </w:p>
    <w:p w:rsidR="004510F5" w:rsidRDefault="004510F5" w:rsidP="004510F5">
      <w:pPr>
        <w:spacing w:before="120"/>
        <w:rPr>
          <w:b/>
          <w:szCs w:val="24"/>
        </w:rPr>
      </w:pPr>
    </w:p>
    <w:p w:rsidR="004510F5" w:rsidRDefault="004510F5" w:rsidP="004510F5">
      <w:pPr>
        <w:spacing w:before="120"/>
        <w:rPr>
          <w:b/>
          <w:szCs w:val="24"/>
        </w:rPr>
      </w:pPr>
    </w:p>
    <w:p w:rsidR="004510F5" w:rsidRDefault="004510F5" w:rsidP="004510F5">
      <w:pPr>
        <w:rPr>
          <w:b/>
          <w:szCs w:val="24"/>
        </w:rPr>
      </w:pPr>
    </w:p>
    <w:p w:rsidR="004510F5" w:rsidRDefault="004510F5" w:rsidP="004510F5">
      <w:pPr>
        <w:rPr>
          <w:sz w:val="20"/>
        </w:rPr>
      </w:pPr>
    </w:p>
    <w:p w:rsidR="004510F5" w:rsidRDefault="004510F5" w:rsidP="004510F5">
      <w:pPr>
        <w:jc w:val="center"/>
        <w:rPr>
          <w:b/>
          <w:szCs w:val="24"/>
        </w:rPr>
      </w:pPr>
      <w:r>
        <w:rPr>
          <w:b/>
          <w:szCs w:val="24"/>
        </w:rPr>
        <w:t>Раздел 4. Распределение педагогических работников по уровню образования и полу, человек</w:t>
      </w:r>
    </w:p>
    <w:p w:rsidR="004510F5" w:rsidRDefault="004510F5" w:rsidP="004510F5">
      <w:pPr>
        <w:spacing w:after="120"/>
        <w:jc w:val="center"/>
        <w:rPr>
          <w:sz w:val="22"/>
          <w:szCs w:val="22"/>
        </w:rPr>
      </w:pPr>
      <w:r>
        <w:rPr>
          <w:sz w:val="22"/>
          <w:szCs w:val="22"/>
        </w:rPr>
        <w:t>(без внешних совместителей и работавших по договорам гражданско-правового характера)</w:t>
      </w:r>
    </w:p>
    <w:p w:rsidR="004510F5" w:rsidRDefault="004510F5" w:rsidP="004510F5">
      <w:pPr>
        <w:ind w:left="709" w:hanging="709"/>
        <w:rPr>
          <w:b/>
          <w:sz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798"/>
        <w:gridCol w:w="1341"/>
        <w:gridCol w:w="1919"/>
        <w:gridCol w:w="1931"/>
        <w:gridCol w:w="2348"/>
        <w:gridCol w:w="1932"/>
        <w:gridCol w:w="1602"/>
      </w:tblGrid>
      <w:tr w:rsidR="004510F5" w:rsidTr="004510F5">
        <w:trPr>
          <w:jc w:val="center"/>
        </w:trPr>
        <w:tc>
          <w:tcPr>
            <w:tcW w:w="2929" w:type="dxa"/>
            <w:vMerge w:val="restart"/>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Наименование</w:t>
            </w:r>
            <w:r>
              <w:rPr>
                <w:sz w:val="20"/>
              </w:rPr>
              <w:br/>
              <w:t>показателей</w:t>
            </w:r>
          </w:p>
        </w:tc>
        <w:tc>
          <w:tcPr>
            <w:tcW w:w="802" w:type="dxa"/>
            <w:vMerge w:val="restart"/>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ind w:left="-107" w:right="-108"/>
              <w:jc w:val="center"/>
              <w:rPr>
                <w:sz w:val="20"/>
              </w:rPr>
            </w:pPr>
            <w:r>
              <w:rPr>
                <w:sz w:val="20"/>
              </w:rPr>
              <w:t>№</w:t>
            </w:r>
            <w:r>
              <w:rPr>
                <w:sz w:val="20"/>
              </w:rPr>
              <w:br/>
              <w:t>строки</w:t>
            </w:r>
          </w:p>
        </w:tc>
        <w:tc>
          <w:tcPr>
            <w:tcW w:w="1343" w:type="dxa"/>
            <w:vMerge w:val="restart"/>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Всего работников</w:t>
            </w:r>
          </w:p>
        </w:tc>
        <w:tc>
          <w:tcPr>
            <w:tcW w:w="8172" w:type="dxa"/>
            <w:gridSpan w:val="4"/>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из них (из гр. 3) имеют образование:</w:t>
            </w:r>
          </w:p>
        </w:tc>
        <w:tc>
          <w:tcPr>
            <w:tcW w:w="1604" w:type="dxa"/>
            <w:vMerge w:val="restart"/>
            <w:tcBorders>
              <w:top w:val="single" w:sz="4" w:space="0" w:color="auto"/>
              <w:left w:val="single" w:sz="4" w:space="0" w:color="auto"/>
              <w:bottom w:val="single" w:sz="4" w:space="0" w:color="auto"/>
              <w:right w:val="single" w:sz="4" w:space="0" w:color="auto"/>
            </w:tcBorders>
            <w:hideMark/>
          </w:tcPr>
          <w:p w:rsidR="004510F5" w:rsidRDefault="004510F5">
            <w:pPr>
              <w:spacing w:line="240" w:lineRule="exact"/>
              <w:jc w:val="center"/>
              <w:rPr>
                <w:sz w:val="20"/>
              </w:rPr>
            </w:pPr>
            <w:r>
              <w:rPr>
                <w:sz w:val="20"/>
              </w:rPr>
              <w:t>Кроме того, численность внешних совместителей</w:t>
            </w:r>
          </w:p>
        </w:tc>
      </w:tr>
      <w:tr w:rsidR="004510F5" w:rsidTr="004510F5">
        <w:trPr>
          <w:trHeight w:val="14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10F5" w:rsidRDefault="004510F5">
            <w:pPr>
              <w:rPr>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10F5" w:rsidRDefault="004510F5">
            <w:pPr>
              <w:rPr>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10F5" w:rsidRDefault="004510F5">
            <w:pPr>
              <w:rPr>
                <w:sz w:val="20"/>
              </w:rPr>
            </w:pPr>
          </w:p>
        </w:tc>
        <w:tc>
          <w:tcPr>
            <w:tcW w:w="1938"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 xml:space="preserve">высшее </w:t>
            </w:r>
          </w:p>
        </w:tc>
        <w:tc>
          <w:tcPr>
            <w:tcW w:w="1938"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из них (из гр. 4) педагогическое</w:t>
            </w:r>
          </w:p>
        </w:tc>
        <w:tc>
          <w:tcPr>
            <w:tcW w:w="2357"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 xml:space="preserve">среднее профессиональное образование </w:t>
            </w:r>
            <w:r>
              <w:rPr>
                <w:sz w:val="20"/>
              </w:rPr>
              <w:br/>
              <w:t>по программам подготовки специалистов среднего звена</w:t>
            </w:r>
          </w:p>
        </w:tc>
        <w:tc>
          <w:tcPr>
            <w:tcW w:w="1939"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ind w:left="34" w:hanging="34"/>
              <w:jc w:val="center"/>
              <w:rPr>
                <w:sz w:val="20"/>
              </w:rPr>
            </w:pPr>
            <w:r>
              <w:rPr>
                <w:sz w:val="20"/>
              </w:rPr>
              <w:t>из них (из гр. 6) педагогическое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10F5" w:rsidRDefault="004510F5">
            <w:pPr>
              <w:rPr>
                <w:sz w:val="20"/>
              </w:rPr>
            </w:pPr>
          </w:p>
        </w:tc>
      </w:tr>
      <w:tr w:rsidR="004510F5" w:rsidTr="004510F5">
        <w:trPr>
          <w:jc w:val="center"/>
        </w:trPr>
        <w:tc>
          <w:tcPr>
            <w:tcW w:w="2929"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1</w:t>
            </w:r>
          </w:p>
        </w:tc>
        <w:tc>
          <w:tcPr>
            <w:tcW w:w="802"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2</w:t>
            </w:r>
          </w:p>
        </w:tc>
        <w:tc>
          <w:tcPr>
            <w:tcW w:w="1343" w:type="dxa"/>
            <w:tcBorders>
              <w:top w:val="single" w:sz="4" w:space="0" w:color="auto"/>
              <w:left w:val="single" w:sz="4" w:space="0" w:color="auto"/>
              <w:bottom w:val="single" w:sz="4" w:space="0" w:color="auto"/>
              <w:right w:val="single" w:sz="4" w:space="0" w:color="auto"/>
            </w:tcBorders>
            <w:hideMark/>
          </w:tcPr>
          <w:p w:rsidR="004510F5" w:rsidRDefault="004510F5">
            <w:pPr>
              <w:spacing w:line="240" w:lineRule="exact"/>
              <w:jc w:val="center"/>
              <w:rPr>
                <w:sz w:val="20"/>
              </w:rPr>
            </w:pPr>
            <w:r>
              <w:rPr>
                <w:sz w:val="20"/>
              </w:rPr>
              <w:t>3</w:t>
            </w:r>
          </w:p>
        </w:tc>
        <w:tc>
          <w:tcPr>
            <w:tcW w:w="1938" w:type="dxa"/>
            <w:tcBorders>
              <w:top w:val="single" w:sz="4" w:space="0" w:color="auto"/>
              <w:left w:val="single" w:sz="4" w:space="0" w:color="auto"/>
              <w:bottom w:val="single" w:sz="4" w:space="0" w:color="auto"/>
              <w:right w:val="single" w:sz="4" w:space="0" w:color="auto"/>
            </w:tcBorders>
            <w:hideMark/>
          </w:tcPr>
          <w:p w:rsidR="004510F5" w:rsidRDefault="004510F5">
            <w:pPr>
              <w:spacing w:line="240" w:lineRule="exact"/>
              <w:jc w:val="center"/>
              <w:rPr>
                <w:sz w:val="20"/>
              </w:rPr>
            </w:pPr>
            <w:r>
              <w:rPr>
                <w:sz w:val="20"/>
              </w:rPr>
              <w:t>4</w:t>
            </w:r>
          </w:p>
        </w:tc>
        <w:tc>
          <w:tcPr>
            <w:tcW w:w="1938" w:type="dxa"/>
            <w:tcBorders>
              <w:top w:val="single" w:sz="4" w:space="0" w:color="auto"/>
              <w:left w:val="single" w:sz="4" w:space="0" w:color="auto"/>
              <w:bottom w:val="single" w:sz="4" w:space="0" w:color="auto"/>
              <w:right w:val="single" w:sz="4" w:space="0" w:color="auto"/>
            </w:tcBorders>
            <w:hideMark/>
          </w:tcPr>
          <w:p w:rsidR="004510F5" w:rsidRDefault="004510F5">
            <w:pPr>
              <w:spacing w:line="240" w:lineRule="exact"/>
              <w:jc w:val="center"/>
              <w:rPr>
                <w:sz w:val="20"/>
              </w:rPr>
            </w:pPr>
            <w:r>
              <w:rPr>
                <w:sz w:val="20"/>
              </w:rPr>
              <w:t>5</w:t>
            </w:r>
          </w:p>
        </w:tc>
        <w:tc>
          <w:tcPr>
            <w:tcW w:w="2357" w:type="dxa"/>
            <w:tcBorders>
              <w:top w:val="single" w:sz="4" w:space="0" w:color="auto"/>
              <w:left w:val="single" w:sz="4" w:space="0" w:color="auto"/>
              <w:bottom w:val="single" w:sz="4" w:space="0" w:color="auto"/>
              <w:right w:val="single" w:sz="4" w:space="0" w:color="auto"/>
            </w:tcBorders>
            <w:hideMark/>
          </w:tcPr>
          <w:p w:rsidR="004510F5" w:rsidRDefault="004510F5">
            <w:pPr>
              <w:spacing w:line="240" w:lineRule="exact"/>
              <w:jc w:val="center"/>
              <w:rPr>
                <w:sz w:val="20"/>
              </w:rPr>
            </w:pPr>
            <w:r>
              <w:rPr>
                <w:sz w:val="20"/>
              </w:rPr>
              <w:t>6</w:t>
            </w:r>
          </w:p>
        </w:tc>
        <w:tc>
          <w:tcPr>
            <w:tcW w:w="1939" w:type="dxa"/>
            <w:tcBorders>
              <w:top w:val="single" w:sz="4" w:space="0" w:color="auto"/>
              <w:left w:val="single" w:sz="4" w:space="0" w:color="auto"/>
              <w:bottom w:val="single" w:sz="4" w:space="0" w:color="auto"/>
              <w:right w:val="single" w:sz="4" w:space="0" w:color="auto"/>
            </w:tcBorders>
            <w:hideMark/>
          </w:tcPr>
          <w:p w:rsidR="004510F5" w:rsidRDefault="004510F5">
            <w:pPr>
              <w:spacing w:line="240" w:lineRule="exact"/>
              <w:jc w:val="center"/>
              <w:rPr>
                <w:sz w:val="20"/>
              </w:rPr>
            </w:pPr>
            <w:r>
              <w:rPr>
                <w:sz w:val="20"/>
              </w:rPr>
              <w:t>7</w:t>
            </w:r>
          </w:p>
        </w:tc>
        <w:tc>
          <w:tcPr>
            <w:tcW w:w="1604" w:type="dxa"/>
            <w:tcBorders>
              <w:top w:val="single" w:sz="4" w:space="0" w:color="auto"/>
              <w:left w:val="single" w:sz="4" w:space="0" w:color="auto"/>
              <w:bottom w:val="single" w:sz="4" w:space="0" w:color="auto"/>
              <w:right w:val="single" w:sz="4" w:space="0" w:color="auto"/>
            </w:tcBorders>
            <w:hideMark/>
          </w:tcPr>
          <w:p w:rsidR="004510F5" w:rsidRDefault="004510F5">
            <w:pPr>
              <w:spacing w:line="240" w:lineRule="exact"/>
              <w:jc w:val="center"/>
              <w:rPr>
                <w:sz w:val="20"/>
              </w:rPr>
            </w:pPr>
            <w:r>
              <w:rPr>
                <w:sz w:val="20"/>
              </w:rPr>
              <w:t>8</w:t>
            </w:r>
          </w:p>
        </w:tc>
      </w:tr>
      <w:tr w:rsidR="004510F5" w:rsidTr="004510F5">
        <w:trPr>
          <w:jc w:val="center"/>
        </w:trPr>
        <w:tc>
          <w:tcPr>
            <w:tcW w:w="2929" w:type="dxa"/>
            <w:tcBorders>
              <w:top w:val="single" w:sz="4" w:space="0" w:color="auto"/>
              <w:left w:val="single" w:sz="4" w:space="0" w:color="auto"/>
              <w:bottom w:val="single" w:sz="4" w:space="0" w:color="auto"/>
              <w:right w:val="single" w:sz="4" w:space="0" w:color="auto"/>
            </w:tcBorders>
            <w:vAlign w:val="bottom"/>
            <w:hideMark/>
          </w:tcPr>
          <w:p w:rsidR="004510F5" w:rsidRDefault="004510F5">
            <w:pPr>
              <w:spacing w:before="60" w:after="60"/>
              <w:rPr>
                <w:sz w:val="20"/>
                <w:highlight w:val="yellow"/>
              </w:rPr>
            </w:pPr>
            <w:r>
              <w:rPr>
                <w:sz w:val="20"/>
              </w:rPr>
              <w:t xml:space="preserve">Численность педагогических работников, осуществляющих образовательную деятельность по дополнительным общеобразовательным программам </w:t>
            </w:r>
            <w:r>
              <w:rPr>
                <w:sz w:val="20"/>
              </w:rPr>
              <w:sym w:font="Symbol" w:char="F02D"/>
            </w:r>
            <w:r>
              <w:rPr>
                <w:sz w:val="20"/>
              </w:rPr>
              <w:t xml:space="preserve"> всего</w:t>
            </w:r>
          </w:p>
        </w:tc>
        <w:tc>
          <w:tcPr>
            <w:tcW w:w="802" w:type="dxa"/>
            <w:tcBorders>
              <w:top w:val="single" w:sz="4" w:space="0" w:color="auto"/>
              <w:left w:val="single" w:sz="4" w:space="0" w:color="auto"/>
              <w:bottom w:val="single" w:sz="4" w:space="0" w:color="auto"/>
              <w:right w:val="single" w:sz="4" w:space="0" w:color="auto"/>
            </w:tcBorders>
            <w:vAlign w:val="bottom"/>
            <w:hideMark/>
          </w:tcPr>
          <w:p w:rsidR="004510F5" w:rsidRDefault="004510F5">
            <w:pPr>
              <w:spacing w:before="60" w:after="60"/>
              <w:jc w:val="center"/>
              <w:rPr>
                <w:sz w:val="20"/>
              </w:rPr>
            </w:pPr>
            <w:r>
              <w:rPr>
                <w:sz w:val="20"/>
              </w:rPr>
              <w:t>27</w:t>
            </w:r>
          </w:p>
        </w:tc>
        <w:tc>
          <w:tcPr>
            <w:tcW w:w="1343" w:type="dxa"/>
            <w:tcBorders>
              <w:top w:val="single" w:sz="4" w:space="0" w:color="auto"/>
              <w:left w:val="single" w:sz="4" w:space="0" w:color="auto"/>
              <w:bottom w:val="single" w:sz="4" w:space="0" w:color="auto"/>
              <w:right w:val="single" w:sz="4" w:space="0" w:color="auto"/>
            </w:tcBorders>
            <w:vAlign w:val="bottom"/>
          </w:tcPr>
          <w:p w:rsidR="004510F5" w:rsidRDefault="00933424">
            <w:pPr>
              <w:spacing w:before="60" w:after="60"/>
              <w:jc w:val="center"/>
              <w:rPr>
                <w:sz w:val="20"/>
              </w:rPr>
            </w:pPr>
            <w:r>
              <w:rPr>
                <w:sz w:val="20"/>
              </w:rPr>
              <w:t>3</w:t>
            </w:r>
          </w:p>
        </w:tc>
        <w:tc>
          <w:tcPr>
            <w:tcW w:w="1938" w:type="dxa"/>
            <w:tcBorders>
              <w:top w:val="single" w:sz="4" w:space="0" w:color="auto"/>
              <w:left w:val="single" w:sz="4" w:space="0" w:color="auto"/>
              <w:bottom w:val="single" w:sz="4" w:space="0" w:color="auto"/>
              <w:right w:val="single" w:sz="4" w:space="0" w:color="auto"/>
            </w:tcBorders>
            <w:vAlign w:val="bottom"/>
          </w:tcPr>
          <w:p w:rsidR="004510F5" w:rsidRDefault="00933424">
            <w:pPr>
              <w:spacing w:before="60" w:after="60"/>
              <w:jc w:val="center"/>
              <w:rPr>
                <w:sz w:val="20"/>
              </w:rPr>
            </w:pPr>
            <w:r>
              <w:rPr>
                <w:sz w:val="20"/>
              </w:rPr>
              <w:t>1</w:t>
            </w:r>
          </w:p>
        </w:tc>
        <w:tc>
          <w:tcPr>
            <w:tcW w:w="1938" w:type="dxa"/>
            <w:tcBorders>
              <w:top w:val="single" w:sz="4" w:space="0" w:color="auto"/>
              <w:left w:val="single" w:sz="4" w:space="0" w:color="auto"/>
              <w:bottom w:val="single" w:sz="4" w:space="0" w:color="auto"/>
              <w:right w:val="single" w:sz="4" w:space="0" w:color="auto"/>
            </w:tcBorders>
            <w:vAlign w:val="bottom"/>
          </w:tcPr>
          <w:p w:rsidR="004510F5" w:rsidRDefault="00933424">
            <w:pPr>
              <w:spacing w:before="60" w:after="60"/>
              <w:jc w:val="center"/>
              <w:rPr>
                <w:sz w:val="20"/>
              </w:rPr>
            </w:pPr>
            <w:r>
              <w:rPr>
                <w:sz w:val="20"/>
              </w:rPr>
              <w:t>1</w:t>
            </w:r>
          </w:p>
        </w:tc>
        <w:tc>
          <w:tcPr>
            <w:tcW w:w="2357" w:type="dxa"/>
            <w:tcBorders>
              <w:top w:val="single" w:sz="4" w:space="0" w:color="auto"/>
              <w:left w:val="single" w:sz="4" w:space="0" w:color="auto"/>
              <w:bottom w:val="single" w:sz="4" w:space="0" w:color="auto"/>
              <w:right w:val="single" w:sz="4" w:space="0" w:color="auto"/>
            </w:tcBorders>
            <w:vAlign w:val="bottom"/>
          </w:tcPr>
          <w:p w:rsidR="004510F5" w:rsidRDefault="00681EE1">
            <w:pPr>
              <w:spacing w:before="60" w:after="60"/>
              <w:jc w:val="center"/>
              <w:rPr>
                <w:sz w:val="20"/>
              </w:rPr>
            </w:pPr>
            <w:r>
              <w:rPr>
                <w:sz w:val="20"/>
              </w:rPr>
              <w:t>2</w:t>
            </w:r>
          </w:p>
        </w:tc>
        <w:tc>
          <w:tcPr>
            <w:tcW w:w="1939" w:type="dxa"/>
            <w:tcBorders>
              <w:top w:val="single" w:sz="4" w:space="0" w:color="auto"/>
              <w:left w:val="single" w:sz="4" w:space="0" w:color="auto"/>
              <w:bottom w:val="single" w:sz="4" w:space="0" w:color="auto"/>
              <w:right w:val="single" w:sz="4" w:space="0" w:color="auto"/>
            </w:tcBorders>
            <w:vAlign w:val="bottom"/>
          </w:tcPr>
          <w:p w:rsidR="004510F5" w:rsidRDefault="00681EE1">
            <w:pPr>
              <w:spacing w:before="60" w:after="60"/>
              <w:jc w:val="center"/>
              <w:rPr>
                <w:sz w:val="20"/>
              </w:rPr>
            </w:pPr>
            <w:r>
              <w:rPr>
                <w:sz w:val="20"/>
              </w:rPr>
              <w:t>2</w:t>
            </w:r>
          </w:p>
        </w:tc>
        <w:tc>
          <w:tcPr>
            <w:tcW w:w="1604"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r>
      <w:tr w:rsidR="004510F5" w:rsidTr="004510F5">
        <w:trPr>
          <w:jc w:val="center"/>
        </w:trPr>
        <w:tc>
          <w:tcPr>
            <w:tcW w:w="2929" w:type="dxa"/>
            <w:tcBorders>
              <w:top w:val="single" w:sz="4" w:space="0" w:color="auto"/>
              <w:left w:val="single" w:sz="4" w:space="0" w:color="auto"/>
              <w:bottom w:val="single" w:sz="4" w:space="0" w:color="auto"/>
              <w:right w:val="single" w:sz="4" w:space="0" w:color="auto"/>
            </w:tcBorders>
            <w:vAlign w:val="bottom"/>
            <w:hideMark/>
          </w:tcPr>
          <w:p w:rsidR="004510F5" w:rsidRDefault="004510F5">
            <w:pPr>
              <w:spacing w:before="60" w:after="60"/>
              <w:ind w:left="284"/>
              <w:rPr>
                <w:sz w:val="20"/>
              </w:rPr>
            </w:pPr>
            <w:r>
              <w:rPr>
                <w:sz w:val="20"/>
              </w:rPr>
              <w:t>из них педагогов дополнительного образования</w:t>
            </w:r>
          </w:p>
        </w:tc>
        <w:tc>
          <w:tcPr>
            <w:tcW w:w="802" w:type="dxa"/>
            <w:tcBorders>
              <w:top w:val="single" w:sz="4" w:space="0" w:color="auto"/>
              <w:left w:val="single" w:sz="4" w:space="0" w:color="auto"/>
              <w:bottom w:val="single" w:sz="4" w:space="0" w:color="auto"/>
              <w:right w:val="single" w:sz="4" w:space="0" w:color="auto"/>
            </w:tcBorders>
            <w:vAlign w:val="bottom"/>
            <w:hideMark/>
          </w:tcPr>
          <w:p w:rsidR="004510F5" w:rsidRDefault="004510F5">
            <w:pPr>
              <w:spacing w:before="60" w:after="60"/>
              <w:jc w:val="center"/>
              <w:rPr>
                <w:sz w:val="20"/>
              </w:rPr>
            </w:pPr>
            <w:r>
              <w:rPr>
                <w:sz w:val="20"/>
              </w:rPr>
              <w:t>28</w:t>
            </w:r>
          </w:p>
        </w:tc>
        <w:tc>
          <w:tcPr>
            <w:tcW w:w="1343" w:type="dxa"/>
            <w:tcBorders>
              <w:top w:val="single" w:sz="4" w:space="0" w:color="auto"/>
              <w:left w:val="single" w:sz="4" w:space="0" w:color="auto"/>
              <w:bottom w:val="single" w:sz="4" w:space="0" w:color="auto"/>
              <w:right w:val="single" w:sz="4" w:space="0" w:color="auto"/>
            </w:tcBorders>
            <w:vAlign w:val="bottom"/>
          </w:tcPr>
          <w:p w:rsidR="004510F5" w:rsidRDefault="00933424">
            <w:pPr>
              <w:spacing w:before="60" w:after="60"/>
              <w:jc w:val="center"/>
              <w:rPr>
                <w:sz w:val="20"/>
              </w:rPr>
            </w:pPr>
            <w:r>
              <w:rPr>
                <w:sz w:val="20"/>
              </w:rPr>
              <w:t>1</w:t>
            </w:r>
          </w:p>
        </w:tc>
        <w:tc>
          <w:tcPr>
            <w:tcW w:w="1938"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1938"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c>
          <w:tcPr>
            <w:tcW w:w="2357" w:type="dxa"/>
            <w:tcBorders>
              <w:top w:val="single" w:sz="4" w:space="0" w:color="auto"/>
              <w:left w:val="single" w:sz="4" w:space="0" w:color="auto"/>
              <w:bottom w:val="single" w:sz="4" w:space="0" w:color="auto"/>
              <w:right w:val="single" w:sz="4" w:space="0" w:color="auto"/>
            </w:tcBorders>
            <w:vAlign w:val="bottom"/>
          </w:tcPr>
          <w:p w:rsidR="004510F5" w:rsidRPr="00933424" w:rsidRDefault="00933424">
            <w:pPr>
              <w:spacing w:before="60" w:after="60"/>
              <w:jc w:val="center"/>
              <w:rPr>
                <w:sz w:val="20"/>
              </w:rPr>
            </w:pPr>
            <w:r>
              <w:rPr>
                <w:sz w:val="20"/>
              </w:rPr>
              <w:t>1</w:t>
            </w:r>
          </w:p>
        </w:tc>
        <w:tc>
          <w:tcPr>
            <w:tcW w:w="1939" w:type="dxa"/>
            <w:tcBorders>
              <w:top w:val="single" w:sz="4" w:space="0" w:color="auto"/>
              <w:left w:val="single" w:sz="4" w:space="0" w:color="auto"/>
              <w:bottom w:val="single" w:sz="4" w:space="0" w:color="auto"/>
              <w:right w:val="single" w:sz="4" w:space="0" w:color="auto"/>
            </w:tcBorders>
            <w:vAlign w:val="bottom"/>
          </w:tcPr>
          <w:p w:rsidR="004510F5" w:rsidRDefault="00933424">
            <w:pPr>
              <w:spacing w:before="60" w:after="60"/>
              <w:jc w:val="center"/>
              <w:rPr>
                <w:sz w:val="20"/>
              </w:rPr>
            </w:pPr>
            <w:r>
              <w:rPr>
                <w:sz w:val="20"/>
              </w:rPr>
              <w:t>1</w:t>
            </w:r>
          </w:p>
        </w:tc>
        <w:tc>
          <w:tcPr>
            <w:tcW w:w="1604"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r>
      <w:tr w:rsidR="004510F5" w:rsidTr="004510F5">
        <w:trPr>
          <w:jc w:val="center"/>
        </w:trPr>
        <w:tc>
          <w:tcPr>
            <w:tcW w:w="2929" w:type="dxa"/>
            <w:tcBorders>
              <w:top w:val="single" w:sz="4" w:space="0" w:color="auto"/>
              <w:left w:val="single" w:sz="4" w:space="0" w:color="auto"/>
              <w:bottom w:val="single" w:sz="4" w:space="0" w:color="auto"/>
              <w:right w:val="single" w:sz="4" w:space="0" w:color="auto"/>
            </w:tcBorders>
            <w:vAlign w:val="bottom"/>
            <w:hideMark/>
          </w:tcPr>
          <w:p w:rsidR="004510F5" w:rsidRDefault="004510F5">
            <w:pPr>
              <w:spacing w:before="60" w:after="60"/>
              <w:rPr>
                <w:sz w:val="20"/>
              </w:rPr>
            </w:pPr>
            <w:r>
              <w:rPr>
                <w:sz w:val="20"/>
              </w:rPr>
              <w:t>Из стр. 27 − женщины</w:t>
            </w:r>
          </w:p>
        </w:tc>
        <w:tc>
          <w:tcPr>
            <w:tcW w:w="802" w:type="dxa"/>
            <w:tcBorders>
              <w:top w:val="single" w:sz="4" w:space="0" w:color="auto"/>
              <w:left w:val="single" w:sz="4" w:space="0" w:color="auto"/>
              <w:bottom w:val="single" w:sz="4" w:space="0" w:color="auto"/>
              <w:right w:val="single" w:sz="4" w:space="0" w:color="auto"/>
            </w:tcBorders>
            <w:vAlign w:val="bottom"/>
            <w:hideMark/>
          </w:tcPr>
          <w:p w:rsidR="004510F5" w:rsidRDefault="004510F5">
            <w:pPr>
              <w:spacing w:before="60" w:after="60"/>
              <w:jc w:val="center"/>
              <w:rPr>
                <w:sz w:val="20"/>
              </w:rPr>
            </w:pPr>
            <w:r>
              <w:rPr>
                <w:sz w:val="20"/>
              </w:rPr>
              <w:t>29</w:t>
            </w:r>
          </w:p>
        </w:tc>
        <w:tc>
          <w:tcPr>
            <w:tcW w:w="1343" w:type="dxa"/>
            <w:tcBorders>
              <w:top w:val="single" w:sz="4" w:space="0" w:color="auto"/>
              <w:left w:val="single" w:sz="4" w:space="0" w:color="auto"/>
              <w:bottom w:val="single" w:sz="4" w:space="0" w:color="auto"/>
              <w:right w:val="single" w:sz="4" w:space="0" w:color="auto"/>
            </w:tcBorders>
            <w:vAlign w:val="bottom"/>
          </w:tcPr>
          <w:p w:rsidR="004510F5" w:rsidRDefault="00933424">
            <w:pPr>
              <w:spacing w:before="60" w:after="60"/>
              <w:jc w:val="center"/>
              <w:rPr>
                <w:sz w:val="20"/>
              </w:rPr>
            </w:pPr>
            <w:r>
              <w:rPr>
                <w:sz w:val="20"/>
              </w:rPr>
              <w:t>3</w:t>
            </w:r>
          </w:p>
        </w:tc>
        <w:tc>
          <w:tcPr>
            <w:tcW w:w="1938" w:type="dxa"/>
            <w:tcBorders>
              <w:top w:val="single" w:sz="4" w:space="0" w:color="auto"/>
              <w:left w:val="single" w:sz="4" w:space="0" w:color="auto"/>
              <w:bottom w:val="single" w:sz="4" w:space="0" w:color="auto"/>
              <w:right w:val="single" w:sz="4" w:space="0" w:color="auto"/>
            </w:tcBorders>
            <w:vAlign w:val="bottom"/>
          </w:tcPr>
          <w:p w:rsidR="004510F5" w:rsidRDefault="00933424">
            <w:pPr>
              <w:spacing w:before="60" w:after="60"/>
              <w:jc w:val="center"/>
              <w:rPr>
                <w:sz w:val="20"/>
              </w:rPr>
            </w:pPr>
            <w:r>
              <w:rPr>
                <w:sz w:val="20"/>
              </w:rPr>
              <w:t>1</w:t>
            </w:r>
          </w:p>
        </w:tc>
        <w:tc>
          <w:tcPr>
            <w:tcW w:w="1938" w:type="dxa"/>
            <w:tcBorders>
              <w:top w:val="single" w:sz="4" w:space="0" w:color="auto"/>
              <w:left w:val="single" w:sz="4" w:space="0" w:color="auto"/>
              <w:bottom w:val="single" w:sz="4" w:space="0" w:color="auto"/>
              <w:right w:val="single" w:sz="4" w:space="0" w:color="auto"/>
            </w:tcBorders>
            <w:vAlign w:val="bottom"/>
          </w:tcPr>
          <w:p w:rsidR="004510F5" w:rsidRDefault="00933424">
            <w:pPr>
              <w:spacing w:before="60" w:after="60"/>
              <w:jc w:val="center"/>
              <w:rPr>
                <w:sz w:val="20"/>
              </w:rPr>
            </w:pPr>
            <w:r>
              <w:rPr>
                <w:sz w:val="20"/>
              </w:rPr>
              <w:t>1</w:t>
            </w:r>
          </w:p>
        </w:tc>
        <w:tc>
          <w:tcPr>
            <w:tcW w:w="2357" w:type="dxa"/>
            <w:tcBorders>
              <w:top w:val="single" w:sz="4" w:space="0" w:color="auto"/>
              <w:left w:val="single" w:sz="4" w:space="0" w:color="auto"/>
              <w:bottom w:val="single" w:sz="4" w:space="0" w:color="auto"/>
              <w:right w:val="single" w:sz="4" w:space="0" w:color="auto"/>
            </w:tcBorders>
            <w:vAlign w:val="bottom"/>
          </w:tcPr>
          <w:p w:rsidR="004510F5" w:rsidRDefault="00681EE1">
            <w:pPr>
              <w:spacing w:before="60" w:after="60"/>
              <w:jc w:val="center"/>
              <w:rPr>
                <w:sz w:val="20"/>
              </w:rPr>
            </w:pPr>
            <w:r>
              <w:rPr>
                <w:sz w:val="20"/>
              </w:rPr>
              <w:t>2</w:t>
            </w:r>
          </w:p>
        </w:tc>
        <w:tc>
          <w:tcPr>
            <w:tcW w:w="1939" w:type="dxa"/>
            <w:tcBorders>
              <w:top w:val="single" w:sz="4" w:space="0" w:color="auto"/>
              <w:left w:val="single" w:sz="4" w:space="0" w:color="auto"/>
              <w:bottom w:val="single" w:sz="4" w:space="0" w:color="auto"/>
              <w:right w:val="single" w:sz="4" w:space="0" w:color="auto"/>
            </w:tcBorders>
            <w:vAlign w:val="bottom"/>
          </w:tcPr>
          <w:p w:rsidR="004510F5" w:rsidRDefault="00681EE1">
            <w:pPr>
              <w:spacing w:before="60" w:after="60"/>
              <w:jc w:val="center"/>
              <w:rPr>
                <w:sz w:val="20"/>
              </w:rPr>
            </w:pPr>
            <w:r>
              <w:rPr>
                <w:sz w:val="20"/>
              </w:rPr>
              <w:t>2</w:t>
            </w:r>
          </w:p>
        </w:tc>
        <w:tc>
          <w:tcPr>
            <w:tcW w:w="1604" w:type="dxa"/>
            <w:tcBorders>
              <w:top w:val="single" w:sz="4" w:space="0" w:color="auto"/>
              <w:left w:val="single" w:sz="4" w:space="0" w:color="auto"/>
              <w:bottom w:val="single" w:sz="4" w:space="0" w:color="auto"/>
              <w:right w:val="single" w:sz="4" w:space="0" w:color="auto"/>
            </w:tcBorders>
            <w:vAlign w:val="bottom"/>
          </w:tcPr>
          <w:p w:rsidR="004510F5" w:rsidRDefault="004510F5">
            <w:pPr>
              <w:spacing w:before="60" w:after="60"/>
              <w:jc w:val="center"/>
              <w:rPr>
                <w:sz w:val="20"/>
              </w:rPr>
            </w:pPr>
          </w:p>
        </w:tc>
      </w:tr>
    </w:tbl>
    <w:p w:rsidR="004510F5" w:rsidRDefault="004510F5" w:rsidP="004510F5">
      <w:pPr>
        <w:spacing w:after="120"/>
        <w:rPr>
          <w:b/>
          <w:sz w:val="26"/>
        </w:rPr>
      </w:pPr>
    </w:p>
    <w:p w:rsidR="004510F5" w:rsidRDefault="004510F5" w:rsidP="004510F5">
      <w:pPr>
        <w:spacing w:after="120"/>
        <w:rPr>
          <w:b/>
          <w:sz w:val="26"/>
        </w:rPr>
      </w:pPr>
    </w:p>
    <w:p w:rsidR="004510F5" w:rsidRDefault="004510F5" w:rsidP="004510F5">
      <w:pPr>
        <w:spacing w:after="120"/>
        <w:rPr>
          <w:b/>
          <w:sz w:val="26"/>
        </w:rPr>
      </w:pPr>
    </w:p>
    <w:p w:rsidR="004510F5" w:rsidRDefault="004510F5" w:rsidP="004510F5">
      <w:pPr>
        <w:spacing w:after="120"/>
        <w:rPr>
          <w:b/>
          <w:sz w:val="26"/>
        </w:rPr>
      </w:pPr>
    </w:p>
    <w:p w:rsidR="004510F5" w:rsidRDefault="004510F5" w:rsidP="004510F5">
      <w:pPr>
        <w:jc w:val="center"/>
        <w:rPr>
          <w:b/>
          <w:szCs w:val="24"/>
        </w:rPr>
      </w:pPr>
      <w:r>
        <w:rPr>
          <w:b/>
          <w:sz w:val="26"/>
        </w:rPr>
        <w:br w:type="page"/>
      </w:r>
      <w:r>
        <w:rPr>
          <w:b/>
          <w:szCs w:val="24"/>
        </w:rPr>
        <w:lastRenderedPageBreak/>
        <w:t>Раздел 5. Распределение педагогических работников по возрасту, человек</w:t>
      </w:r>
    </w:p>
    <w:p w:rsidR="004510F5" w:rsidRDefault="004510F5" w:rsidP="004510F5">
      <w:pPr>
        <w:spacing w:after="240"/>
        <w:jc w:val="center"/>
        <w:rPr>
          <w:sz w:val="22"/>
          <w:szCs w:val="22"/>
        </w:rPr>
      </w:pPr>
      <w:r>
        <w:rPr>
          <w:sz w:val="22"/>
          <w:szCs w:val="22"/>
        </w:rPr>
        <w:t>(без внешних совместителей и работавших по договорам гражданско-правового характера)</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2"/>
        <w:gridCol w:w="704"/>
        <w:gridCol w:w="1194"/>
        <w:gridCol w:w="1194"/>
        <w:gridCol w:w="1194"/>
        <w:gridCol w:w="1195"/>
        <w:gridCol w:w="1194"/>
        <w:gridCol w:w="1194"/>
        <w:gridCol w:w="1195"/>
        <w:gridCol w:w="1194"/>
        <w:gridCol w:w="1194"/>
        <w:gridCol w:w="1195"/>
      </w:tblGrid>
      <w:tr w:rsidR="004510F5" w:rsidTr="004510F5">
        <w:trPr>
          <w:trHeight w:val="350"/>
        </w:trPr>
        <w:tc>
          <w:tcPr>
            <w:tcW w:w="2912" w:type="dxa"/>
            <w:vMerge w:val="restart"/>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Наименование</w:t>
            </w:r>
            <w:r>
              <w:rPr>
                <w:sz w:val="20"/>
              </w:rPr>
              <w:br/>
              <w:t>показателей</w:t>
            </w:r>
          </w:p>
        </w:tc>
        <w:tc>
          <w:tcPr>
            <w:tcW w:w="704" w:type="dxa"/>
            <w:vMerge w:val="restart"/>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ind w:left="-107" w:right="-108"/>
              <w:jc w:val="center"/>
              <w:rPr>
                <w:sz w:val="20"/>
              </w:rPr>
            </w:pPr>
            <w:r>
              <w:rPr>
                <w:sz w:val="20"/>
              </w:rPr>
              <w:t>№</w:t>
            </w:r>
            <w:r>
              <w:rPr>
                <w:sz w:val="20"/>
              </w:rPr>
              <w:br/>
              <w:t>строки</w:t>
            </w:r>
          </w:p>
        </w:tc>
        <w:tc>
          <w:tcPr>
            <w:tcW w:w="11943" w:type="dxa"/>
            <w:gridSpan w:val="10"/>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Число полных лет по состоянию на 1 января 2021 года</w:t>
            </w:r>
          </w:p>
        </w:tc>
      </w:tr>
      <w:tr w:rsidR="004510F5" w:rsidTr="004510F5">
        <w:trPr>
          <w:trHeight w:val="6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10F5" w:rsidRDefault="004510F5">
            <w:pPr>
              <w:rPr>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10F5" w:rsidRDefault="004510F5">
            <w:pPr>
              <w:rPr>
                <w:sz w:val="20"/>
              </w:rPr>
            </w:pPr>
          </w:p>
        </w:tc>
        <w:tc>
          <w:tcPr>
            <w:tcW w:w="1194"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моложе 25</w:t>
            </w:r>
          </w:p>
        </w:tc>
        <w:tc>
          <w:tcPr>
            <w:tcW w:w="1194"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25</w:t>
            </w:r>
            <w:r>
              <w:rPr>
                <w:sz w:val="20"/>
              </w:rPr>
              <w:sym w:font="Symbol" w:char="F02D"/>
            </w:r>
            <w:r>
              <w:rPr>
                <w:sz w:val="20"/>
              </w:rPr>
              <w:t>29</w:t>
            </w:r>
          </w:p>
        </w:tc>
        <w:tc>
          <w:tcPr>
            <w:tcW w:w="1194"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30</w:t>
            </w:r>
            <w:r>
              <w:rPr>
                <w:sz w:val="20"/>
              </w:rPr>
              <w:sym w:font="Symbol" w:char="F02D"/>
            </w:r>
            <w:r>
              <w:rPr>
                <w:sz w:val="20"/>
              </w:rPr>
              <w:t>34</w:t>
            </w:r>
          </w:p>
        </w:tc>
        <w:tc>
          <w:tcPr>
            <w:tcW w:w="1195"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35</w:t>
            </w:r>
            <w:r>
              <w:rPr>
                <w:sz w:val="20"/>
              </w:rPr>
              <w:sym w:font="Symbol" w:char="F02D"/>
            </w:r>
            <w:r>
              <w:rPr>
                <w:sz w:val="20"/>
              </w:rPr>
              <w:t>39</w:t>
            </w:r>
          </w:p>
        </w:tc>
        <w:tc>
          <w:tcPr>
            <w:tcW w:w="1194"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40</w:t>
            </w:r>
            <w:r>
              <w:rPr>
                <w:sz w:val="20"/>
              </w:rPr>
              <w:sym w:font="Symbol" w:char="F02D"/>
            </w:r>
            <w:r>
              <w:rPr>
                <w:sz w:val="20"/>
              </w:rPr>
              <w:t>44</w:t>
            </w:r>
          </w:p>
        </w:tc>
        <w:tc>
          <w:tcPr>
            <w:tcW w:w="1194"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45</w:t>
            </w:r>
            <w:r>
              <w:rPr>
                <w:sz w:val="20"/>
              </w:rPr>
              <w:sym w:font="Symbol" w:char="F02D"/>
            </w:r>
            <w:r>
              <w:rPr>
                <w:sz w:val="20"/>
              </w:rPr>
              <w:t>49</w:t>
            </w:r>
          </w:p>
        </w:tc>
        <w:tc>
          <w:tcPr>
            <w:tcW w:w="1195"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50</w:t>
            </w:r>
            <w:r>
              <w:rPr>
                <w:sz w:val="20"/>
              </w:rPr>
              <w:sym w:font="Symbol" w:char="F02D"/>
            </w:r>
            <w:r>
              <w:rPr>
                <w:sz w:val="20"/>
              </w:rPr>
              <w:t>54</w:t>
            </w:r>
          </w:p>
        </w:tc>
        <w:tc>
          <w:tcPr>
            <w:tcW w:w="1194"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ind w:left="34" w:hanging="34"/>
              <w:jc w:val="center"/>
              <w:rPr>
                <w:sz w:val="20"/>
              </w:rPr>
            </w:pPr>
            <w:r>
              <w:rPr>
                <w:sz w:val="20"/>
              </w:rPr>
              <w:t>55</w:t>
            </w:r>
            <w:r>
              <w:rPr>
                <w:sz w:val="20"/>
              </w:rPr>
              <w:sym w:font="Symbol" w:char="F02D"/>
            </w:r>
            <w:r>
              <w:rPr>
                <w:sz w:val="20"/>
              </w:rPr>
              <w:t>59</w:t>
            </w:r>
          </w:p>
        </w:tc>
        <w:tc>
          <w:tcPr>
            <w:tcW w:w="1194"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60</w:t>
            </w:r>
            <w:r>
              <w:rPr>
                <w:sz w:val="20"/>
              </w:rPr>
              <w:sym w:font="Symbol" w:char="F02D"/>
            </w:r>
            <w:r>
              <w:rPr>
                <w:sz w:val="20"/>
              </w:rPr>
              <w:t>64</w:t>
            </w:r>
          </w:p>
        </w:tc>
        <w:tc>
          <w:tcPr>
            <w:tcW w:w="1195"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 xml:space="preserve">65 </w:t>
            </w:r>
            <w:r>
              <w:rPr>
                <w:sz w:val="20"/>
              </w:rPr>
              <w:br/>
              <w:t>и старше</w:t>
            </w:r>
          </w:p>
        </w:tc>
      </w:tr>
      <w:tr w:rsidR="004510F5" w:rsidTr="004510F5">
        <w:tc>
          <w:tcPr>
            <w:tcW w:w="2912"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1</w:t>
            </w:r>
          </w:p>
        </w:tc>
        <w:tc>
          <w:tcPr>
            <w:tcW w:w="704" w:type="dxa"/>
            <w:tcBorders>
              <w:top w:val="single" w:sz="4" w:space="0" w:color="auto"/>
              <w:left w:val="single" w:sz="4" w:space="0" w:color="auto"/>
              <w:bottom w:val="single" w:sz="4" w:space="0" w:color="auto"/>
              <w:right w:val="single" w:sz="4" w:space="0" w:color="auto"/>
            </w:tcBorders>
            <w:vAlign w:val="center"/>
            <w:hideMark/>
          </w:tcPr>
          <w:p w:rsidR="004510F5" w:rsidRDefault="004510F5">
            <w:pPr>
              <w:spacing w:line="240" w:lineRule="exact"/>
              <w:jc w:val="center"/>
              <w:rPr>
                <w:sz w:val="20"/>
              </w:rPr>
            </w:pPr>
            <w:r>
              <w:rPr>
                <w:sz w:val="20"/>
              </w:rPr>
              <w:t>2</w:t>
            </w:r>
          </w:p>
        </w:tc>
        <w:tc>
          <w:tcPr>
            <w:tcW w:w="1194" w:type="dxa"/>
            <w:tcBorders>
              <w:top w:val="single" w:sz="4" w:space="0" w:color="auto"/>
              <w:left w:val="single" w:sz="4" w:space="0" w:color="auto"/>
              <w:bottom w:val="single" w:sz="4" w:space="0" w:color="auto"/>
              <w:right w:val="single" w:sz="4" w:space="0" w:color="auto"/>
            </w:tcBorders>
            <w:hideMark/>
          </w:tcPr>
          <w:p w:rsidR="004510F5" w:rsidRDefault="004510F5">
            <w:pPr>
              <w:spacing w:line="240" w:lineRule="exact"/>
              <w:jc w:val="center"/>
              <w:rPr>
                <w:sz w:val="20"/>
              </w:rPr>
            </w:pPr>
            <w:r>
              <w:rPr>
                <w:sz w:val="20"/>
              </w:rPr>
              <w:t>3</w:t>
            </w:r>
          </w:p>
        </w:tc>
        <w:tc>
          <w:tcPr>
            <w:tcW w:w="1194" w:type="dxa"/>
            <w:tcBorders>
              <w:top w:val="single" w:sz="4" w:space="0" w:color="auto"/>
              <w:left w:val="single" w:sz="4" w:space="0" w:color="auto"/>
              <w:bottom w:val="single" w:sz="4" w:space="0" w:color="auto"/>
              <w:right w:val="single" w:sz="4" w:space="0" w:color="auto"/>
            </w:tcBorders>
            <w:hideMark/>
          </w:tcPr>
          <w:p w:rsidR="004510F5" w:rsidRDefault="004510F5">
            <w:pPr>
              <w:spacing w:line="240" w:lineRule="exact"/>
              <w:jc w:val="center"/>
              <w:rPr>
                <w:sz w:val="20"/>
              </w:rPr>
            </w:pPr>
            <w:r>
              <w:rPr>
                <w:sz w:val="20"/>
              </w:rPr>
              <w:t>4</w:t>
            </w:r>
          </w:p>
        </w:tc>
        <w:tc>
          <w:tcPr>
            <w:tcW w:w="1194" w:type="dxa"/>
            <w:tcBorders>
              <w:top w:val="single" w:sz="4" w:space="0" w:color="auto"/>
              <w:left w:val="single" w:sz="4" w:space="0" w:color="auto"/>
              <w:bottom w:val="single" w:sz="4" w:space="0" w:color="auto"/>
              <w:right w:val="single" w:sz="4" w:space="0" w:color="auto"/>
            </w:tcBorders>
            <w:hideMark/>
          </w:tcPr>
          <w:p w:rsidR="004510F5" w:rsidRDefault="004510F5">
            <w:pPr>
              <w:spacing w:line="240" w:lineRule="exact"/>
              <w:jc w:val="center"/>
              <w:rPr>
                <w:sz w:val="20"/>
              </w:rPr>
            </w:pPr>
            <w:r>
              <w:rPr>
                <w:sz w:val="20"/>
              </w:rPr>
              <w:t>5</w:t>
            </w:r>
          </w:p>
        </w:tc>
        <w:tc>
          <w:tcPr>
            <w:tcW w:w="1195" w:type="dxa"/>
            <w:tcBorders>
              <w:top w:val="single" w:sz="4" w:space="0" w:color="auto"/>
              <w:left w:val="single" w:sz="4" w:space="0" w:color="auto"/>
              <w:bottom w:val="single" w:sz="4" w:space="0" w:color="auto"/>
              <w:right w:val="single" w:sz="4" w:space="0" w:color="auto"/>
            </w:tcBorders>
            <w:hideMark/>
          </w:tcPr>
          <w:p w:rsidR="004510F5" w:rsidRDefault="004510F5">
            <w:pPr>
              <w:spacing w:line="240" w:lineRule="exact"/>
              <w:jc w:val="center"/>
              <w:rPr>
                <w:sz w:val="20"/>
              </w:rPr>
            </w:pPr>
            <w:r>
              <w:rPr>
                <w:sz w:val="20"/>
              </w:rPr>
              <w:t>6</w:t>
            </w:r>
          </w:p>
        </w:tc>
        <w:tc>
          <w:tcPr>
            <w:tcW w:w="1194" w:type="dxa"/>
            <w:tcBorders>
              <w:top w:val="single" w:sz="4" w:space="0" w:color="auto"/>
              <w:left w:val="single" w:sz="4" w:space="0" w:color="auto"/>
              <w:bottom w:val="single" w:sz="4" w:space="0" w:color="auto"/>
              <w:right w:val="single" w:sz="4" w:space="0" w:color="auto"/>
            </w:tcBorders>
            <w:hideMark/>
          </w:tcPr>
          <w:p w:rsidR="004510F5" w:rsidRDefault="004510F5">
            <w:pPr>
              <w:spacing w:line="240" w:lineRule="exact"/>
              <w:jc w:val="center"/>
              <w:rPr>
                <w:sz w:val="20"/>
              </w:rPr>
            </w:pPr>
            <w:r>
              <w:rPr>
                <w:sz w:val="20"/>
              </w:rPr>
              <w:t>7</w:t>
            </w:r>
          </w:p>
        </w:tc>
        <w:tc>
          <w:tcPr>
            <w:tcW w:w="1194" w:type="dxa"/>
            <w:tcBorders>
              <w:top w:val="single" w:sz="4" w:space="0" w:color="auto"/>
              <w:left w:val="single" w:sz="4" w:space="0" w:color="auto"/>
              <w:bottom w:val="single" w:sz="4" w:space="0" w:color="auto"/>
              <w:right w:val="single" w:sz="4" w:space="0" w:color="auto"/>
            </w:tcBorders>
            <w:hideMark/>
          </w:tcPr>
          <w:p w:rsidR="004510F5" w:rsidRDefault="004510F5">
            <w:pPr>
              <w:spacing w:line="240" w:lineRule="exact"/>
              <w:jc w:val="center"/>
              <w:rPr>
                <w:sz w:val="20"/>
              </w:rPr>
            </w:pPr>
            <w:r>
              <w:rPr>
                <w:sz w:val="20"/>
              </w:rPr>
              <w:t>8</w:t>
            </w:r>
          </w:p>
        </w:tc>
        <w:tc>
          <w:tcPr>
            <w:tcW w:w="1195" w:type="dxa"/>
            <w:tcBorders>
              <w:top w:val="single" w:sz="4" w:space="0" w:color="auto"/>
              <w:left w:val="single" w:sz="4" w:space="0" w:color="auto"/>
              <w:bottom w:val="single" w:sz="4" w:space="0" w:color="auto"/>
              <w:right w:val="single" w:sz="4" w:space="0" w:color="auto"/>
            </w:tcBorders>
            <w:hideMark/>
          </w:tcPr>
          <w:p w:rsidR="004510F5" w:rsidRDefault="004510F5">
            <w:pPr>
              <w:spacing w:line="240" w:lineRule="exact"/>
              <w:jc w:val="center"/>
              <w:rPr>
                <w:sz w:val="20"/>
              </w:rPr>
            </w:pPr>
            <w:r>
              <w:rPr>
                <w:sz w:val="20"/>
              </w:rPr>
              <w:t>9</w:t>
            </w:r>
          </w:p>
        </w:tc>
        <w:tc>
          <w:tcPr>
            <w:tcW w:w="1194" w:type="dxa"/>
            <w:tcBorders>
              <w:top w:val="single" w:sz="4" w:space="0" w:color="auto"/>
              <w:left w:val="single" w:sz="4" w:space="0" w:color="auto"/>
              <w:bottom w:val="single" w:sz="4" w:space="0" w:color="auto"/>
              <w:right w:val="single" w:sz="4" w:space="0" w:color="auto"/>
            </w:tcBorders>
            <w:hideMark/>
          </w:tcPr>
          <w:p w:rsidR="004510F5" w:rsidRDefault="004510F5">
            <w:pPr>
              <w:spacing w:line="240" w:lineRule="exact"/>
              <w:jc w:val="center"/>
              <w:rPr>
                <w:sz w:val="20"/>
              </w:rPr>
            </w:pPr>
            <w:r>
              <w:rPr>
                <w:sz w:val="20"/>
              </w:rPr>
              <w:t>10</w:t>
            </w:r>
          </w:p>
        </w:tc>
        <w:tc>
          <w:tcPr>
            <w:tcW w:w="1194" w:type="dxa"/>
            <w:tcBorders>
              <w:top w:val="single" w:sz="4" w:space="0" w:color="auto"/>
              <w:left w:val="single" w:sz="4" w:space="0" w:color="auto"/>
              <w:bottom w:val="single" w:sz="4" w:space="0" w:color="auto"/>
              <w:right w:val="single" w:sz="4" w:space="0" w:color="auto"/>
            </w:tcBorders>
            <w:hideMark/>
          </w:tcPr>
          <w:p w:rsidR="004510F5" w:rsidRDefault="004510F5">
            <w:pPr>
              <w:spacing w:line="240" w:lineRule="exact"/>
              <w:jc w:val="center"/>
              <w:rPr>
                <w:sz w:val="20"/>
              </w:rPr>
            </w:pPr>
            <w:r>
              <w:rPr>
                <w:sz w:val="20"/>
              </w:rPr>
              <w:t>11</w:t>
            </w:r>
          </w:p>
        </w:tc>
        <w:tc>
          <w:tcPr>
            <w:tcW w:w="1195" w:type="dxa"/>
            <w:tcBorders>
              <w:top w:val="single" w:sz="4" w:space="0" w:color="auto"/>
              <w:left w:val="single" w:sz="4" w:space="0" w:color="auto"/>
              <w:bottom w:val="single" w:sz="4" w:space="0" w:color="auto"/>
              <w:right w:val="single" w:sz="4" w:space="0" w:color="auto"/>
            </w:tcBorders>
            <w:hideMark/>
          </w:tcPr>
          <w:p w:rsidR="004510F5" w:rsidRDefault="004510F5">
            <w:pPr>
              <w:spacing w:line="240" w:lineRule="exact"/>
              <w:jc w:val="center"/>
              <w:rPr>
                <w:sz w:val="20"/>
              </w:rPr>
            </w:pPr>
            <w:r>
              <w:rPr>
                <w:sz w:val="20"/>
              </w:rPr>
              <w:t>12</w:t>
            </w:r>
          </w:p>
        </w:tc>
      </w:tr>
      <w:tr w:rsidR="004510F5" w:rsidTr="004510F5">
        <w:tc>
          <w:tcPr>
            <w:tcW w:w="2912" w:type="dxa"/>
            <w:tcBorders>
              <w:top w:val="single" w:sz="4" w:space="0" w:color="auto"/>
              <w:left w:val="single" w:sz="4" w:space="0" w:color="auto"/>
              <w:bottom w:val="single" w:sz="4" w:space="0" w:color="auto"/>
              <w:right w:val="single" w:sz="4" w:space="0" w:color="auto"/>
            </w:tcBorders>
            <w:vAlign w:val="bottom"/>
            <w:hideMark/>
          </w:tcPr>
          <w:p w:rsidR="004510F5" w:rsidRDefault="004510F5">
            <w:pPr>
              <w:spacing w:before="60" w:after="60"/>
              <w:rPr>
                <w:sz w:val="20"/>
              </w:rPr>
            </w:pPr>
            <w:r>
              <w:rPr>
                <w:sz w:val="20"/>
              </w:rPr>
              <w:t>Численность педагогических работников, осуществляющих образовательную деятельность по дополнительным общеобразовательным программам – всего</w:t>
            </w:r>
          </w:p>
        </w:tc>
        <w:tc>
          <w:tcPr>
            <w:tcW w:w="704" w:type="dxa"/>
            <w:tcBorders>
              <w:top w:val="single" w:sz="4" w:space="0" w:color="auto"/>
              <w:left w:val="single" w:sz="4" w:space="0" w:color="auto"/>
              <w:bottom w:val="single" w:sz="4" w:space="0" w:color="auto"/>
              <w:right w:val="single" w:sz="4" w:space="0" w:color="auto"/>
            </w:tcBorders>
            <w:vAlign w:val="bottom"/>
            <w:hideMark/>
          </w:tcPr>
          <w:p w:rsidR="004510F5" w:rsidRDefault="00681EE1">
            <w:pPr>
              <w:spacing w:before="60" w:after="60"/>
              <w:jc w:val="center"/>
              <w:rPr>
                <w:sz w:val="20"/>
              </w:rPr>
            </w:pPr>
            <w:r>
              <w:rPr>
                <w:sz w:val="20"/>
              </w:rPr>
              <w:t>30</w:t>
            </w:r>
          </w:p>
        </w:tc>
        <w:tc>
          <w:tcPr>
            <w:tcW w:w="1194" w:type="dxa"/>
            <w:tcBorders>
              <w:top w:val="single" w:sz="4" w:space="0" w:color="auto"/>
              <w:left w:val="single" w:sz="4" w:space="0" w:color="auto"/>
              <w:bottom w:val="single" w:sz="4" w:space="0" w:color="auto"/>
              <w:right w:val="single" w:sz="4" w:space="0" w:color="auto"/>
            </w:tcBorders>
            <w:vAlign w:val="bottom"/>
          </w:tcPr>
          <w:p w:rsidR="004510F5" w:rsidRDefault="004510F5">
            <w:pPr>
              <w:spacing w:line="240" w:lineRule="exact"/>
              <w:jc w:val="center"/>
              <w:rPr>
                <w:sz w:val="20"/>
              </w:rPr>
            </w:pPr>
          </w:p>
        </w:tc>
        <w:tc>
          <w:tcPr>
            <w:tcW w:w="1194" w:type="dxa"/>
            <w:tcBorders>
              <w:top w:val="single" w:sz="4" w:space="0" w:color="auto"/>
              <w:left w:val="single" w:sz="4" w:space="0" w:color="auto"/>
              <w:bottom w:val="single" w:sz="4" w:space="0" w:color="auto"/>
              <w:right w:val="single" w:sz="4" w:space="0" w:color="auto"/>
            </w:tcBorders>
            <w:vAlign w:val="bottom"/>
          </w:tcPr>
          <w:p w:rsidR="004510F5" w:rsidRDefault="00681EE1">
            <w:pPr>
              <w:spacing w:line="240" w:lineRule="exact"/>
              <w:jc w:val="center"/>
              <w:rPr>
                <w:sz w:val="20"/>
              </w:rPr>
            </w:pPr>
            <w:r>
              <w:rPr>
                <w:sz w:val="20"/>
              </w:rPr>
              <w:t>1</w:t>
            </w:r>
          </w:p>
        </w:tc>
        <w:tc>
          <w:tcPr>
            <w:tcW w:w="1194" w:type="dxa"/>
            <w:tcBorders>
              <w:top w:val="single" w:sz="4" w:space="0" w:color="auto"/>
              <w:left w:val="single" w:sz="4" w:space="0" w:color="auto"/>
              <w:bottom w:val="single" w:sz="4" w:space="0" w:color="auto"/>
              <w:right w:val="single" w:sz="4" w:space="0" w:color="auto"/>
            </w:tcBorders>
            <w:vAlign w:val="bottom"/>
          </w:tcPr>
          <w:p w:rsidR="004510F5" w:rsidRDefault="003E1754">
            <w:pPr>
              <w:spacing w:line="240" w:lineRule="exact"/>
              <w:jc w:val="center"/>
              <w:rPr>
                <w:sz w:val="20"/>
              </w:rPr>
            </w:pPr>
            <w:r>
              <w:rPr>
                <w:sz w:val="20"/>
              </w:rPr>
              <w:t>1</w:t>
            </w:r>
          </w:p>
        </w:tc>
        <w:tc>
          <w:tcPr>
            <w:tcW w:w="1195" w:type="dxa"/>
            <w:tcBorders>
              <w:top w:val="single" w:sz="4" w:space="0" w:color="auto"/>
              <w:left w:val="single" w:sz="4" w:space="0" w:color="auto"/>
              <w:bottom w:val="single" w:sz="4" w:space="0" w:color="auto"/>
              <w:right w:val="single" w:sz="4" w:space="0" w:color="auto"/>
            </w:tcBorders>
            <w:vAlign w:val="bottom"/>
          </w:tcPr>
          <w:p w:rsidR="004510F5" w:rsidRDefault="003E1754">
            <w:pPr>
              <w:spacing w:line="240" w:lineRule="exact"/>
              <w:jc w:val="center"/>
              <w:rPr>
                <w:sz w:val="20"/>
              </w:rPr>
            </w:pPr>
            <w:r>
              <w:rPr>
                <w:sz w:val="20"/>
              </w:rPr>
              <w:t>1</w:t>
            </w:r>
          </w:p>
        </w:tc>
        <w:tc>
          <w:tcPr>
            <w:tcW w:w="1194" w:type="dxa"/>
            <w:tcBorders>
              <w:top w:val="single" w:sz="4" w:space="0" w:color="auto"/>
              <w:left w:val="single" w:sz="4" w:space="0" w:color="auto"/>
              <w:bottom w:val="single" w:sz="4" w:space="0" w:color="auto"/>
              <w:right w:val="single" w:sz="4" w:space="0" w:color="auto"/>
            </w:tcBorders>
            <w:vAlign w:val="bottom"/>
          </w:tcPr>
          <w:p w:rsidR="004510F5" w:rsidRDefault="004510F5">
            <w:pPr>
              <w:spacing w:line="240" w:lineRule="exact"/>
              <w:jc w:val="center"/>
              <w:rPr>
                <w:sz w:val="20"/>
              </w:rPr>
            </w:pPr>
          </w:p>
        </w:tc>
        <w:tc>
          <w:tcPr>
            <w:tcW w:w="1194" w:type="dxa"/>
            <w:tcBorders>
              <w:top w:val="single" w:sz="4" w:space="0" w:color="auto"/>
              <w:left w:val="single" w:sz="4" w:space="0" w:color="auto"/>
              <w:bottom w:val="single" w:sz="4" w:space="0" w:color="auto"/>
              <w:right w:val="single" w:sz="4" w:space="0" w:color="auto"/>
            </w:tcBorders>
            <w:vAlign w:val="bottom"/>
          </w:tcPr>
          <w:p w:rsidR="004510F5" w:rsidRDefault="004510F5">
            <w:pPr>
              <w:spacing w:line="240" w:lineRule="exact"/>
              <w:jc w:val="center"/>
              <w:rPr>
                <w:sz w:val="20"/>
              </w:rPr>
            </w:pPr>
          </w:p>
        </w:tc>
        <w:tc>
          <w:tcPr>
            <w:tcW w:w="1195" w:type="dxa"/>
            <w:tcBorders>
              <w:top w:val="single" w:sz="4" w:space="0" w:color="auto"/>
              <w:left w:val="single" w:sz="4" w:space="0" w:color="auto"/>
              <w:bottom w:val="single" w:sz="4" w:space="0" w:color="auto"/>
              <w:right w:val="single" w:sz="4" w:space="0" w:color="auto"/>
            </w:tcBorders>
            <w:vAlign w:val="bottom"/>
          </w:tcPr>
          <w:p w:rsidR="004510F5" w:rsidRDefault="004510F5">
            <w:pPr>
              <w:spacing w:line="240" w:lineRule="exact"/>
              <w:jc w:val="center"/>
              <w:rPr>
                <w:sz w:val="20"/>
              </w:rPr>
            </w:pPr>
          </w:p>
        </w:tc>
        <w:tc>
          <w:tcPr>
            <w:tcW w:w="1194" w:type="dxa"/>
            <w:tcBorders>
              <w:top w:val="single" w:sz="4" w:space="0" w:color="auto"/>
              <w:left w:val="single" w:sz="4" w:space="0" w:color="auto"/>
              <w:bottom w:val="single" w:sz="4" w:space="0" w:color="auto"/>
              <w:right w:val="single" w:sz="4" w:space="0" w:color="auto"/>
            </w:tcBorders>
            <w:vAlign w:val="bottom"/>
          </w:tcPr>
          <w:p w:rsidR="004510F5" w:rsidRDefault="004510F5">
            <w:pPr>
              <w:spacing w:line="240" w:lineRule="exact"/>
              <w:jc w:val="center"/>
              <w:rPr>
                <w:sz w:val="20"/>
              </w:rPr>
            </w:pPr>
          </w:p>
        </w:tc>
        <w:tc>
          <w:tcPr>
            <w:tcW w:w="1194" w:type="dxa"/>
            <w:tcBorders>
              <w:top w:val="single" w:sz="4" w:space="0" w:color="auto"/>
              <w:left w:val="single" w:sz="4" w:space="0" w:color="auto"/>
              <w:bottom w:val="single" w:sz="4" w:space="0" w:color="auto"/>
              <w:right w:val="single" w:sz="4" w:space="0" w:color="auto"/>
            </w:tcBorders>
            <w:vAlign w:val="bottom"/>
          </w:tcPr>
          <w:p w:rsidR="004510F5" w:rsidRDefault="004510F5">
            <w:pPr>
              <w:spacing w:line="240" w:lineRule="exact"/>
              <w:jc w:val="center"/>
              <w:rPr>
                <w:sz w:val="20"/>
              </w:rPr>
            </w:pPr>
          </w:p>
        </w:tc>
        <w:tc>
          <w:tcPr>
            <w:tcW w:w="1195" w:type="dxa"/>
            <w:tcBorders>
              <w:top w:val="single" w:sz="4" w:space="0" w:color="auto"/>
              <w:left w:val="single" w:sz="4" w:space="0" w:color="auto"/>
              <w:bottom w:val="single" w:sz="4" w:space="0" w:color="auto"/>
              <w:right w:val="single" w:sz="4" w:space="0" w:color="auto"/>
            </w:tcBorders>
            <w:vAlign w:val="bottom"/>
          </w:tcPr>
          <w:p w:rsidR="004510F5" w:rsidRDefault="004510F5">
            <w:pPr>
              <w:spacing w:line="240" w:lineRule="exact"/>
              <w:jc w:val="center"/>
              <w:rPr>
                <w:sz w:val="20"/>
              </w:rPr>
            </w:pPr>
          </w:p>
        </w:tc>
      </w:tr>
      <w:tr w:rsidR="004510F5" w:rsidTr="004510F5">
        <w:tc>
          <w:tcPr>
            <w:tcW w:w="2912" w:type="dxa"/>
            <w:tcBorders>
              <w:top w:val="single" w:sz="4" w:space="0" w:color="auto"/>
              <w:left w:val="single" w:sz="4" w:space="0" w:color="auto"/>
              <w:bottom w:val="single" w:sz="4" w:space="0" w:color="auto"/>
              <w:right w:val="single" w:sz="4" w:space="0" w:color="auto"/>
            </w:tcBorders>
            <w:vAlign w:val="bottom"/>
            <w:hideMark/>
          </w:tcPr>
          <w:p w:rsidR="004510F5" w:rsidRDefault="004510F5">
            <w:pPr>
              <w:spacing w:before="60" w:after="60"/>
              <w:ind w:left="284"/>
              <w:rPr>
                <w:sz w:val="20"/>
              </w:rPr>
            </w:pPr>
            <w:r>
              <w:rPr>
                <w:sz w:val="20"/>
              </w:rPr>
              <w:t>из них педагогов дополнительного образования</w:t>
            </w:r>
          </w:p>
        </w:tc>
        <w:tc>
          <w:tcPr>
            <w:tcW w:w="704" w:type="dxa"/>
            <w:tcBorders>
              <w:top w:val="single" w:sz="4" w:space="0" w:color="auto"/>
              <w:left w:val="single" w:sz="4" w:space="0" w:color="auto"/>
              <w:bottom w:val="single" w:sz="4" w:space="0" w:color="auto"/>
              <w:right w:val="single" w:sz="4" w:space="0" w:color="auto"/>
            </w:tcBorders>
            <w:vAlign w:val="bottom"/>
            <w:hideMark/>
          </w:tcPr>
          <w:p w:rsidR="004510F5" w:rsidRDefault="00681EE1">
            <w:pPr>
              <w:spacing w:before="60" w:after="60"/>
              <w:jc w:val="center"/>
              <w:rPr>
                <w:sz w:val="20"/>
              </w:rPr>
            </w:pPr>
            <w:r>
              <w:rPr>
                <w:sz w:val="20"/>
              </w:rPr>
              <w:t>31</w:t>
            </w:r>
          </w:p>
        </w:tc>
        <w:tc>
          <w:tcPr>
            <w:tcW w:w="1194" w:type="dxa"/>
            <w:tcBorders>
              <w:top w:val="single" w:sz="4" w:space="0" w:color="auto"/>
              <w:left w:val="single" w:sz="4" w:space="0" w:color="auto"/>
              <w:bottom w:val="single" w:sz="4" w:space="0" w:color="auto"/>
              <w:right w:val="single" w:sz="4" w:space="0" w:color="auto"/>
            </w:tcBorders>
            <w:vAlign w:val="bottom"/>
          </w:tcPr>
          <w:p w:rsidR="004510F5" w:rsidRDefault="004510F5">
            <w:pPr>
              <w:spacing w:line="240" w:lineRule="exact"/>
              <w:jc w:val="center"/>
              <w:rPr>
                <w:sz w:val="20"/>
              </w:rPr>
            </w:pPr>
          </w:p>
        </w:tc>
        <w:tc>
          <w:tcPr>
            <w:tcW w:w="1194" w:type="dxa"/>
            <w:tcBorders>
              <w:top w:val="single" w:sz="4" w:space="0" w:color="auto"/>
              <w:left w:val="single" w:sz="4" w:space="0" w:color="auto"/>
              <w:bottom w:val="single" w:sz="4" w:space="0" w:color="auto"/>
              <w:right w:val="single" w:sz="4" w:space="0" w:color="auto"/>
            </w:tcBorders>
            <w:vAlign w:val="bottom"/>
          </w:tcPr>
          <w:p w:rsidR="004510F5" w:rsidRDefault="003E1754">
            <w:pPr>
              <w:spacing w:line="240" w:lineRule="exact"/>
              <w:jc w:val="center"/>
              <w:rPr>
                <w:sz w:val="20"/>
              </w:rPr>
            </w:pPr>
            <w:r>
              <w:rPr>
                <w:sz w:val="20"/>
              </w:rPr>
              <w:t>1</w:t>
            </w:r>
          </w:p>
        </w:tc>
        <w:tc>
          <w:tcPr>
            <w:tcW w:w="1194" w:type="dxa"/>
            <w:tcBorders>
              <w:top w:val="single" w:sz="4" w:space="0" w:color="auto"/>
              <w:left w:val="single" w:sz="4" w:space="0" w:color="auto"/>
              <w:bottom w:val="single" w:sz="4" w:space="0" w:color="auto"/>
              <w:right w:val="single" w:sz="4" w:space="0" w:color="auto"/>
            </w:tcBorders>
            <w:vAlign w:val="bottom"/>
          </w:tcPr>
          <w:p w:rsidR="004510F5" w:rsidRDefault="004510F5">
            <w:pPr>
              <w:spacing w:line="240" w:lineRule="exact"/>
              <w:jc w:val="center"/>
              <w:rPr>
                <w:sz w:val="20"/>
              </w:rPr>
            </w:pPr>
          </w:p>
        </w:tc>
        <w:tc>
          <w:tcPr>
            <w:tcW w:w="1195" w:type="dxa"/>
            <w:tcBorders>
              <w:top w:val="single" w:sz="4" w:space="0" w:color="auto"/>
              <w:left w:val="single" w:sz="4" w:space="0" w:color="auto"/>
              <w:bottom w:val="single" w:sz="4" w:space="0" w:color="auto"/>
              <w:right w:val="single" w:sz="4" w:space="0" w:color="auto"/>
            </w:tcBorders>
            <w:vAlign w:val="bottom"/>
          </w:tcPr>
          <w:p w:rsidR="004510F5" w:rsidRDefault="004510F5">
            <w:pPr>
              <w:spacing w:line="240" w:lineRule="exact"/>
              <w:jc w:val="center"/>
              <w:rPr>
                <w:sz w:val="20"/>
              </w:rPr>
            </w:pPr>
          </w:p>
        </w:tc>
        <w:tc>
          <w:tcPr>
            <w:tcW w:w="1194" w:type="dxa"/>
            <w:tcBorders>
              <w:top w:val="single" w:sz="4" w:space="0" w:color="auto"/>
              <w:left w:val="single" w:sz="4" w:space="0" w:color="auto"/>
              <w:bottom w:val="single" w:sz="4" w:space="0" w:color="auto"/>
              <w:right w:val="single" w:sz="4" w:space="0" w:color="auto"/>
            </w:tcBorders>
            <w:vAlign w:val="bottom"/>
          </w:tcPr>
          <w:p w:rsidR="004510F5" w:rsidRDefault="004510F5">
            <w:pPr>
              <w:spacing w:line="240" w:lineRule="exact"/>
              <w:jc w:val="center"/>
              <w:rPr>
                <w:sz w:val="20"/>
              </w:rPr>
            </w:pPr>
          </w:p>
        </w:tc>
        <w:tc>
          <w:tcPr>
            <w:tcW w:w="1194" w:type="dxa"/>
            <w:tcBorders>
              <w:top w:val="single" w:sz="4" w:space="0" w:color="auto"/>
              <w:left w:val="single" w:sz="4" w:space="0" w:color="auto"/>
              <w:bottom w:val="single" w:sz="4" w:space="0" w:color="auto"/>
              <w:right w:val="single" w:sz="4" w:space="0" w:color="auto"/>
            </w:tcBorders>
            <w:vAlign w:val="bottom"/>
          </w:tcPr>
          <w:p w:rsidR="004510F5" w:rsidRDefault="004510F5">
            <w:pPr>
              <w:spacing w:line="240" w:lineRule="exact"/>
              <w:jc w:val="center"/>
              <w:rPr>
                <w:sz w:val="20"/>
              </w:rPr>
            </w:pPr>
          </w:p>
        </w:tc>
        <w:tc>
          <w:tcPr>
            <w:tcW w:w="1195" w:type="dxa"/>
            <w:tcBorders>
              <w:top w:val="single" w:sz="4" w:space="0" w:color="auto"/>
              <w:left w:val="single" w:sz="4" w:space="0" w:color="auto"/>
              <w:bottom w:val="single" w:sz="4" w:space="0" w:color="auto"/>
              <w:right w:val="single" w:sz="4" w:space="0" w:color="auto"/>
            </w:tcBorders>
            <w:vAlign w:val="bottom"/>
          </w:tcPr>
          <w:p w:rsidR="004510F5" w:rsidRDefault="004510F5">
            <w:pPr>
              <w:spacing w:line="240" w:lineRule="exact"/>
              <w:jc w:val="center"/>
              <w:rPr>
                <w:sz w:val="20"/>
              </w:rPr>
            </w:pPr>
          </w:p>
        </w:tc>
        <w:tc>
          <w:tcPr>
            <w:tcW w:w="1194" w:type="dxa"/>
            <w:tcBorders>
              <w:top w:val="single" w:sz="4" w:space="0" w:color="auto"/>
              <w:left w:val="single" w:sz="4" w:space="0" w:color="auto"/>
              <w:bottom w:val="single" w:sz="4" w:space="0" w:color="auto"/>
              <w:right w:val="single" w:sz="4" w:space="0" w:color="auto"/>
            </w:tcBorders>
            <w:vAlign w:val="bottom"/>
          </w:tcPr>
          <w:p w:rsidR="004510F5" w:rsidRDefault="004510F5">
            <w:pPr>
              <w:spacing w:line="240" w:lineRule="exact"/>
              <w:jc w:val="center"/>
              <w:rPr>
                <w:sz w:val="20"/>
              </w:rPr>
            </w:pPr>
          </w:p>
        </w:tc>
        <w:tc>
          <w:tcPr>
            <w:tcW w:w="1194" w:type="dxa"/>
            <w:tcBorders>
              <w:top w:val="single" w:sz="4" w:space="0" w:color="auto"/>
              <w:left w:val="single" w:sz="4" w:space="0" w:color="auto"/>
              <w:bottom w:val="single" w:sz="4" w:space="0" w:color="auto"/>
              <w:right w:val="single" w:sz="4" w:space="0" w:color="auto"/>
            </w:tcBorders>
            <w:vAlign w:val="bottom"/>
          </w:tcPr>
          <w:p w:rsidR="004510F5" w:rsidRDefault="004510F5">
            <w:pPr>
              <w:spacing w:line="240" w:lineRule="exact"/>
              <w:jc w:val="center"/>
              <w:rPr>
                <w:sz w:val="20"/>
              </w:rPr>
            </w:pPr>
          </w:p>
        </w:tc>
        <w:tc>
          <w:tcPr>
            <w:tcW w:w="1195" w:type="dxa"/>
            <w:tcBorders>
              <w:top w:val="single" w:sz="4" w:space="0" w:color="auto"/>
              <w:left w:val="single" w:sz="4" w:space="0" w:color="auto"/>
              <w:bottom w:val="single" w:sz="4" w:space="0" w:color="auto"/>
              <w:right w:val="single" w:sz="4" w:space="0" w:color="auto"/>
            </w:tcBorders>
            <w:vAlign w:val="bottom"/>
          </w:tcPr>
          <w:p w:rsidR="004510F5" w:rsidRDefault="004510F5">
            <w:pPr>
              <w:spacing w:line="240" w:lineRule="exact"/>
              <w:jc w:val="center"/>
              <w:rPr>
                <w:sz w:val="20"/>
              </w:rPr>
            </w:pPr>
          </w:p>
        </w:tc>
      </w:tr>
      <w:tr w:rsidR="004510F5" w:rsidTr="004510F5">
        <w:trPr>
          <w:trHeight w:val="85"/>
        </w:trPr>
        <w:tc>
          <w:tcPr>
            <w:tcW w:w="2912" w:type="dxa"/>
            <w:tcBorders>
              <w:top w:val="single" w:sz="4" w:space="0" w:color="auto"/>
              <w:left w:val="single" w:sz="4" w:space="0" w:color="auto"/>
              <w:bottom w:val="single" w:sz="4" w:space="0" w:color="auto"/>
              <w:right w:val="single" w:sz="4" w:space="0" w:color="auto"/>
            </w:tcBorders>
            <w:vAlign w:val="bottom"/>
            <w:hideMark/>
          </w:tcPr>
          <w:p w:rsidR="004510F5" w:rsidRDefault="004510F5">
            <w:pPr>
              <w:spacing w:before="60" w:after="60"/>
              <w:rPr>
                <w:sz w:val="20"/>
              </w:rPr>
            </w:pPr>
            <w:r>
              <w:rPr>
                <w:sz w:val="20"/>
              </w:rPr>
              <w:t>Из стр. 30 − женщины</w:t>
            </w:r>
          </w:p>
        </w:tc>
        <w:tc>
          <w:tcPr>
            <w:tcW w:w="704" w:type="dxa"/>
            <w:tcBorders>
              <w:top w:val="single" w:sz="4" w:space="0" w:color="auto"/>
              <w:left w:val="single" w:sz="4" w:space="0" w:color="auto"/>
              <w:bottom w:val="single" w:sz="4" w:space="0" w:color="auto"/>
              <w:right w:val="single" w:sz="4" w:space="0" w:color="auto"/>
            </w:tcBorders>
            <w:vAlign w:val="bottom"/>
            <w:hideMark/>
          </w:tcPr>
          <w:p w:rsidR="004510F5" w:rsidRDefault="00681EE1">
            <w:pPr>
              <w:spacing w:before="60" w:after="60"/>
              <w:jc w:val="center"/>
              <w:rPr>
                <w:sz w:val="20"/>
              </w:rPr>
            </w:pPr>
            <w:r>
              <w:rPr>
                <w:sz w:val="20"/>
              </w:rPr>
              <w:t>32</w:t>
            </w:r>
          </w:p>
        </w:tc>
        <w:tc>
          <w:tcPr>
            <w:tcW w:w="1194" w:type="dxa"/>
            <w:tcBorders>
              <w:top w:val="single" w:sz="4" w:space="0" w:color="auto"/>
              <w:left w:val="single" w:sz="4" w:space="0" w:color="auto"/>
              <w:bottom w:val="single" w:sz="4" w:space="0" w:color="auto"/>
              <w:right w:val="single" w:sz="4" w:space="0" w:color="auto"/>
            </w:tcBorders>
            <w:vAlign w:val="bottom"/>
          </w:tcPr>
          <w:p w:rsidR="004510F5" w:rsidRDefault="004510F5">
            <w:pPr>
              <w:spacing w:line="240" w:lineRule="exact"/>
              <w:jc w:val="center"/>
              <w:rPr>
                <w:sz w:val="20"/>
              </w:rPr>
            </w:pPr>
          </w:p>
        </w:tc>
        <w:tc>
          <w:tcPr>
            <w:tcW w:w="1194" w:type="dxa"/>
            <w:tcBorders>
              <w:top w:val="single" w:sz="4" w:space="0" w:color="auto"/>
              <w:left w:val="single" w:sz="4" w:space="0" w:color="auto"/>
              <w:bottom w:val="single" w:sz="4" w:space="0" w:color="auto"/>
              <w:right w:val="single" w:sz="4" w:space="0" w:color="auto"/>
            </w:tcBorders>
            <w:vAlign w:val="bottom"/>
          </w:tcPr>
          <w:p w:rsidR="004510F5" w:rsidRDefault="003E1754">
            <w:pPr>
              <w:spacing w:line="240" w:lineRule="exact"/>
              <w:jc w:val="center"/>
              <w:rPr>
                <w:sz w:val="20"/>
              </w:rPr>
            </w:pPr>
            <w:r>
              <w:rPr>
                <w:sz w:val="20"/>
              </w:rPr>
              <w:t>1</w:t>
            </w:r>
          </w:p>
        </w:tc>
        <w:tc>
          <w:tcPr>
            <w:tcW w:w="1194" w:type="dxa"/>
            <w:tcBorders>
              <w:top w:val="single" w:sz="4" w:space="0" w:color="auto"/>
              <w:left w:val="single" w:sz="4" w:space="0" w:color="auto"/>
              <w:bottom w:val="single" w:sz="4" w:space="0" w:color="auto"/>
              <w:right w:val="single" w:sz="4" w:space="0" w:color="auto"/>
            </w:tcBorders>
            <w:vAlign w:val="bottom"/>
          </w:tcPr>
          <w:p w:rsidR="004510F5" w:rsidRDefault="003E1754">
            <w:pPr>
              <w:spacing w:line="240" w:lineRule="exact"/>
              <w:jc w:val="center"/>
              <w:rPr>
                <w:sz w:val="20"/>
              </w:rPr>
            </w:pPr>
            <w:r>
              <w:rPr>
                <w:sz w:val="20"/>
              </w:rPr>
              <w:t>1</w:t>
            </w:r>
          </w:p>
        </w:tc>
        <w:tc>
          <w:tcPr>
            <w:tcW w:w="1195" w:type="dxa"/>
            <w:tcBorders>
              <w:top w:val="single" w:sz="4" w:space="0" w:color="auto"/>
              <w:left w:val="single" w:sz="4" w:space="0" w:color="auto"/>
              <w:bottom w:val="single" w:sz="4" w:space="0" w:color="auto"/>
              <w:right w:val="single" w:sz="4" w:space="0" w:color="auto"/>
            </w:tcBorders>
            <w:vAlign w:val="bottom"/>
          </w:tcPr>
          <w:p w:rsidR="004510F5" w:rsidRDefault="003E1754">
            <w:pPr>
              <w:spacing w:line="240" w:lineRule="exact"/>
              <w:jc w:val="center"/>
              <w:rPr>
                <w:sz w:val="20"/>
              </w:rPr>
            </w:pPr>
            <w:r>
              <w:rPr>
                <w:sz w:val="20"/>
              </w:rPr>
              <w:t>1</w:t>
            </w:r>
          </w:p>
        </w:tc>
        <w:tc>
          <w:tcPr>
            <w:tcW w:w="1194" w:type="dxa"/>
            <w:tcBorders>
              <w:top w:val="single" w:sz="4" w:space="0" w:color="auto"/>
              <w:left w:val="single" w:sz="4" w:space="0" w:color="auto"/>
              <w:bottom w:val="single" w:sz="4" w:space="0" w:color="auto"/>
              <w:right w:val="single" w:sz="4" w:space="0" w:color="auto"/>
            </w:tcBorders>
            <w:vAlign w:val="bottom"/>
          </w:tcPr>
          <w:p w:rsidR="004510F5" w:rsidRDefault="004510F5">
            <w:pPr>
              <w:spacing w:line="240" w:lineRule="exact"/>
              <w:jc w:val="center"/>
              <w:rPr>
                <w:sz w:val="20"/>
              </w:rPr>
            </w:pPr>
          </w:p>
        </w:tc>
        <w:tc>
          <w:tcPr>
            <w:tcW w:w="1194" w:type="dxa"/>
            <w:tcBorders>
              <w:top w:val="single" w:sz="4" w:space="0" w:color="auto"/>
              <w:left w:val="single" w:sz="4" w:space="0" w:color="auto"/>
              <w:bottom w:val="single" w:sz="4" w:space="0" w:color="auto"/>
              <w:right w:val="single" w:sz="4" w:space="0" w:color="auto"/>
            </w:tcBorders>
            <w:vAlign w:val="bottom"/>
          </w:tcPr>
          <w:p w:rsidR="004510F5" w:rsidRDefault="004510F5">
            <w:pPr>
              <w:spacing w:line="240" w:lineRule="exact"/>
              <w:jc w:val="center"/>
              <w:rPr>
                <w:sz w:val="20"/>
              </w:rPr>
            </w:pPr>
          </w:p>
        </w:tc>
        <w:tc>
          <w:tcPr>
            <w:tcW w:w="1195" w:type="dxa"/>
            <w:tcBorders>
              <w:top w:val="single" w:sz="4" w:space="0" w:color="auto"/>
              <w:left w:val="single" w:sz="4" w:space="0" w:color="auto"/>
              <w:bottom w:val="single" w:sz="4" w:space="0" w:color="auto"/>
              <w:right w:val="single" w:sz="4" w:space="0" w:color="auto"/>
            </w:tcBorders>
            <w:vAlign w:val="bottom"/>
          </w:tcPr>
          <w:p w:rsidR="004510F5" w:rsidRDefault="004510F5">
            <w:pPr>
              <w:spacing w:line="240" w:lineRule="exact"/>
              <w:jc w:val="center"/>
              <w:rPr>
                <w:sz w:val="20"/>
              </w:rPr>
            </w:pPr>
          </w:p>
        </w:tc>
        <w:tc>
          <w:tcPr>
            <w:tcW w:w="1194" w:type="dxa"/>
            <w:tcBorders>
              <w:top w:val="single" w:sz="4" w:space="0" w:color="auto"/>
              <w:left w:val="single" w:sz="4" w:space="0" w:color="auto"/>
              <w:bottom w:val="single" w:sz="4" w:space="0" w:color="auto"/>
              <w:right w:val="single" w:sz="4" w:space="0" w:color="auto"/>
            </w:tcBorders>
            <w:vAlign w:val="bottom"/>
          </w:tcPr>
          <w:p w:rsidR="004510F5" w:rsidRDefault="004510F5">
            <w:pPr>
              <w:spacing w:line="240" w:lineRule="exact"/>
              <w:jc w:val="center"/>
              <w:rPr>
                <w:sz w:val="20"/>
              </w:rPr>
            </w:pPr>
          </w:p>
        </w:tc>
        <w:tc>
          <w:tcPr>
            <w:tcW w:w="1194" w:type="dxa"/>
            <w:tcBorders>
              <w:top w:val="single" w:sz="4" w:space="0" w:color="auto"/>
              <w:left w:val="single" w:sz="4" w:space="0" w:color="auto"/>
              <w:bottom w:val="single" w:sz="4" w:space="0" w:color="auto"/>
              <w:right w:val="single" w:sz="4" w:space="0" w:color="auto"/>
            </w:tcBorders>
            <w:vAlign w:val="bottom"/>
          </w:tcPr>
          <w:p w:rsidR="004510F5" w:rsidRDefault="004510F5">
            <w:pPr>
              <w:spacing w:line="240" w:lineRule="exact"/>
              <w:jc w:val="center"/>
              <w:rPr>
                <w:sz w:val="20"/>
              </w:rPr>
            </w:pPr>
          </w:p>
        </w:tc>
        <w:tc>
          <w:tcPr>
            <w:tcW w:w="1195" w:type="dxa"/>
            <w:tcBorders>
              <w:top w:val="single" w:sz="4" w:space="0" w:color="auto"/>
              <w:left w:val="single" w:sz="4" w:space="0" w:color="auto"/>
              <w:bottom w:val="single" w:sz="4" w:space="0" w:color="auto"/>
              <w:right w:val="single" w:sz="4" w:space="0" w:color="auto"/>
            </w:tcBorders>
            <w:vAlign w:val="bottom"/>
          </w:tcPr>
          <w:p w:rsidR="004510F5" w:rsidRDefault="004510F5">
            <w:pPr>
              <w:spacing w:line="240" w:lineRule="exact"/>
              <w:jc w:val="center"/>
              <w:rPr>
                <w:sz w:val="20"/>
              </w:rPr>
            </w:pPr>
          </w:p>
        </w:tc>
      </w:tr>
    </w:tbl>
    <w:p w:rsidR="004510F5" w:rsidRDefault="004510F5" w:rsidP="004510F5">
      <w:pPr>
        <w:spacing w:after="120" w:line="220" w:lineRule="exact"/>
        <w:ind w:left="709"/>
        <w:jc w:val="center"/>
        <w:rPr>
          <w:b/>
          <w:szCs w:val="24"/>
          <w:lang w:val="en-US"/>
        </w:rPr>
      </w:pPr>
    </w:p>
    <w:p w:rsidR="004510F5" w:rsidRDefault="004510F5" w:rsidP="004510F5">
      <w:pPr>
        <w:spacing w:after="120" w:line="220" w:lineRule="exact"/>
        <w:ind w:left="709"/>
        <w:jc w:val="center"/>
        <w:rPr>
          <w:b/>
        </w:rPr>
      </w:pPr>
      <w:r>
        <w:rPr>
          <w:b/>
          <w:szCs w:val="24"/>
        </w:rPr>
        <w:t>Раздел 6.</w:t>
      </w:r>
      <w:r>
        <w:rPr>
          <w:szCs w:val="24"/>
        </w:rPr>
        <w:t xml:space="preserve"> </w:t>
      </w:r>
      <w:r>
        <w:rPr>
          <w:b/>
        </w:rPr>
        <w:t xml:space="preserve">Затраты на внедрение и использование цифровых технологий в отчетном году, тысяч рублей </w:t>
      </w:r>
      <w:r>
        <w:rPr>
          <w:b/>
        </w:rPr>
        <w:br/>
        <w:t>(с одним десятичным знаком)</w:t>
      </w:r>
    </w:p>
    <w:p w:rsidR="004510F5" w:rsidRDefault="004510F5" w:rsidP="004510F5">
      <w:pPr>
        <w:spacing w:after="120" w:line="220" w:lineRule="exact"/>
        <w:ind w:left="709"/>
        <w:jc w:val="center"/>
        <w:rPr>
          <w:b/>
        </w:rPr>
      </w:pPr>
      <w:r>
        <w:rPr>
          <w:sz w:val="22"/>
          <w:szCs w:val="22"/>
        </w:rPr>
        <w:t>(раздел заполняет только организация дополнительного образования детей, являющаяся самостоятельным юридическим лицом (с учетом обособленных подразделений (в том числе филиалов), у которой основной вид экономической деятельности по ОКВЭД2 ОК 029-2014 (КДЕС Ред. 2) «Образование дополнительное» (коды 85.4; 85.41; 85.41.1; 85.41.2; 85.41.9)</w:t>
      </w:r>
    </w:p>
    <w:p w:rsidR="004510F5" w:rsidRDefault="004510F5" w:rsidP="004510F5">
      <w:pPr>
        <w:spacing w:line="220" w:lineRule="exact"/>
        <w:ind w:left="8494"/>
        <w:jc w:val="center"/>
        <w:rPr>
          <w:sz w:val="20"/>
        </w:rPr>
      </w:pPr>
    </w:p>
    <w:tbl>
      <w:tblPr>
        <w:tblW w:w="14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2"/>
        <w:gridCol w:w="846"/>
        <w:gridCol w:w="1538"/>
      </w:tblGrid>
      <w:tr w:rsidR="004510F5" w:rsidTr="004510F5">
        <w:trPr>
          <w:cantSplit/>
          <w:trHeight w:val="230"/>
          <w:tblHeader/>
        </w:trPr>
        <w:tc>
          <w:tcPr>
            <w:tcW w:w="12587" w:type="dxa"/>
            <w:vMerge w:val="restart"/>
            <w:tcBorders>
              <w:top w:val="single" w:sz="4" w:space="0" w:color="auto"/>
              <w:left w:val="single" w:sz="4" w:space="0" w:color="auto"/>
              <w:bottom w:val="single" w:sz="4" w:space="0" w:color="auto"/>
              <w:right w:val="single" w:sz="4" w:space="0" w:color="auto"/>
            </w:tcBorders>
            <w:vAlign w:val="center"/>
            <w:hideMark/>
          </w:tcPr>
          <w:p w:rsidR="004510F5" w:rsidRDefault="004510F5">
            <w:pPr>
              <w:jc w:val="center"/>
              <w:rPr>
                <w:sz w:val="20"/>
              </w:rPr>
            </w:pPr>
            <w:r>
              <w:rPr>
                <w:sz w:val="20"/>
              </w:rPr>
              <w:t>Наименование показателя</w:t>
            </w:r>
          </w:p>
        </w:tc>
        <w:tc>
          <w:tcPr>
            <w:tcW w:w="846" w:type="dxa"/>
            <w:vMerge w:val="restart"/>
            <w:tcBorders>
              <w:top w:val="single" w:sz="4" w:space="0" w:color="auto"/>
              <w:left w:val="single" w:sz="4" w:space="0" w:color="auto"/>
              <w:bottom w:val="single" w:sz="4" w:space="0" w:color="auto"/>
              <w:right w:val="single" w:sz="4" w:space="0" w:color="auto"/>
            </w:tcBorders>
            <w:vAlign w:val="center"/>
            <w:hideMark/>
          </w:tcPr>
          <w:p w:rsidR="004510F5" w:rsidRDefault="004510F5">
            <w:pPr>
              <w:jc w:val="center"/>
              <w:rPr>
                <w:sz w:val="20"/>
              </w:rPr>
            </w:pPr>
            <w:r>
              <w:rPr>
                <w:sz w:val="20"/>
              </w:rPr>
              <w:t>№ строки</w:t>
            </w:r>
          </w:p>
        </w:tc>
        <w:tc>
          <w:tcPr>
            <w:tcW w:w="1537" w:type="dxa"/>
            <w:vMerge w:val="restart"/>
            <w:tcBorders>
              <w:top w:val="single" w:sz="4" w:space="0" w:color="auto"/>
              <w:left w:val="single" w:sz="4" w:space="0" w:color="auto"/>
              <w:bottom w:val="single" w:sz="4" w:space="0" w:color="auto"/>
              <w:right w:val="single" w:sz="4" w:space="0" w:color="auto"/>
            </w:tcBorders>
            <w:vAlign w:val="center"/>
            <w:hideMark/>
          </w:tcPr>
          <w:p w:rsidR="004510F5" w:rsidRDefault="004510F5">
            <w:pPr>
              <w:jc w:val="center"/>
              <w:rPr>
                <w:sz w:val="20"/>
              </w:rPr>
            </w:pPr>
            <w:r>
              <w:rPr>
                <w:sz w:val="20"/>
              </w:rPr>
              <w:t>Всего</w:t>
            </w:r>
            <w:r>
              <w:rPr>
                <w:sz w:val="20"/>
              </w:rPr>
              <w:br/>
            </w:r>
          </w:p>
        </w:tc>
      </w:tr>
      <w:tr w:rsidR="004510F5" w:rsidTr="004510F5">
        <w:trPr>
          <w:cantSplit/>
          <w:trHeight w:val="230"/>
          <w:tblHeader/>
        </w:trPr>
        <w:tc>
          <w:tcPr>
            <w:tcW w:w="12587" w:type="dxa"/>
            <w:vMerge/>
            <w:tcBorders>
              <w:top w:val="single" w:sz="4" w:space="0" w:color="auto"/>
              <w:left w:val="single" w:sz="4" w:space="0" w:color="auto"/>
              <w:bottom w:val="single" w:sz="4" w:space="0" w:color="auto"/>
              <w:right w:val="single" w:sz="4" w:space="0" w:color="auto"/>
            </w:tcBorders>
            <w:vAlign w:val="center"/>
            <w:hideMark/>
          </w:tcPr>
          <w:p w:rsidR="004510F5" w:rsidRDefault="004510F5">
            <w:pPr>
              <w:rPr>
                <w:sz w:val="20"/>
              </w:rPr>
            </w:pPr>
          </w:p>
        </w:tc>
        <w:tc>
          <w:tcPr>
            <w:tcW w:w="846" w:type="dxa"/>
            <w:vMerge/>
            <w:tcBorders>
              <w:top w:val="single" w:sz="4" w:space="0" w:color="auto"/>
              <w:left w:val="single" w:sz="4" w:space="0" w:color="auto"/>
              <w:bottom w:val="single" w:sz="4" w:space="0" w:color="auto"/>
              <w:right w:val="single" w:sz="4" w:space="0" w:color="auto"/>
            </w:tcBorders>
            <w:vAlign w:val="center"/>
            <w:hideMark/>
          </w:tcPr>
          <w:p w:rsidR="004510F5" w:rsidRDefault="004510F5">
            <w:pPr>
              <w:rPr>
                <w:sz w:val="20"/>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rsidR="004510F5" w:rsidRDefault="004510F5">
            <w:pPr>
              <w:rPr>
                <w:sz w:val="20"/>
              </w:rPr>
            </w:pPr>
          </w:p>
        </w:tc>
      </w:tr>
      <w:tr w:rsidR="004510F5" w:rsidTr="004510F5">
        <w:trPr>
          <w:cantSplit/>
          <w:tblHeader/>
        </w:trPr>
        <w:tc>
          <w:tcPr>
            <w:tcW w:w="12587" w:type="dxa"/>
            <w:tcBorders>
              <w:top w:val="single" w:sz="4" w:space="0" w:color="auto"/>
              <w:left w:val="single" w:sz="4" w:space="0" w:color="auto"/>
              <w:bottom w:val="single" w:sz="4" w:space="0" w:color="auto"/>
              <w:right w:val="single" w:sz="4" w:space="0" w:color="auto"/>
            </w:tcBorders>
            <w:hideMark/>
          </w:tcPr>
          <w:p w:rsidR="004510F5" w:rsidRDefault="004510F5">
            <w:pPr>
              <w:jc w:val="center"/>
              <w:rPr>
                <w:sz w:val="20"/>
              </w:rPr>
            </w:pPr>
            <w:r>
              <w:rPr>
                <w:sz w:val="20"/>
              </w:rPr>
              <w:t>1</w:t>
            </w:r>
          </w:p>
        </w:tc>
        <w:tc>
          <w:tcPr>
            <w:tcW w:w="846" w:type="dxa"/>
            <w:tcBorders>
              <w:top w:val="single" w:sz="4" w:space="0" w:color="auto"/>
              <w:left w:val="single" w:sz="4" w:space="0" w:color="auto"/>
              <w:bottom w:val="single" w:sz="4" w:space="0" w:color="auto"/>
              <w:right w:val="single" w:sz="4" w:space="0" w:color="auto"/>
            </w:tcBorders>
            <w:hideMark/>
          </w:tcPr>
          <w:p w:rsidR="004510F5" w:rsidRDefault="004510F5">
            <w:pPr>
              <w:jc w:val="center"/>
              <w:rPr>
                <w:sz w:val="20"/>
              </w:rPr>
            </w:pPr>
            <w:r>
              <w:rPr>
                <w:sz w:val="20"/>
              </w:rPr>
              <w:t>2</w:t>
            </w:r>
          </w:p>
        </w:tc>
        <w:tc>
          <w:tcPr>
            <w:tcW w:w="1537" w:type="dxa"/>
            <w:tcBorders>
              <w:top w:val="single" w:sz="4" w:space="0" w:color="auto"/>
              <w:left w:val="single" w:sz="4" w:space="0" w:color="auto"/>
              <w:bottom w:val="single" w:sz="4" w:space="0" w:color="auto"/>
              <w:right w:val="single" w:sz="4" w:space="0" w:color="auto"/>
            </w:tcBorders>
            <w:hideMark/>
          </w:tcPr>
          <w:p w:rsidR="004510F5" w:rsidRDefault="004510F5">
            <w:pPr>
              <w:jc w:val="center"/>
              <w:rPr>
                <w:sz w:val="20"/>
              </w:rPr>
            </w:pPr>
            <w:r>
              <w:rPr>
                <w:sz w:val="20"/>
              </w:rPr>
              <w:t>3</w:t>
            </w:r>
          </w:p>
        </w:tc>
      </w:tr>
      <w:tr w:rsidR="004510F5" w:rsidTr="004510F5">
        <w:trPr>
          <w:cantSplit/>
        </w:trPr>
        <w:tc>
          <w:tcPr>
            <w:tcW w:w="12587" w:type="dxa"/>
            <w:tcBorders>
              <w:top w:val="single" w:sz="4" w:space="0" w:color="auto"/>
              <w:left w:val="single" w:sz="4" w:space="0" w:color="auto"/>
              <w:bottom w:val="single" w:sz="4" w:space="0" w:color="auto"/>
              <w:right w:val="single" w:sz="4" w:space="0" w:color="auto"/>
            </w:tcBorders>
            <w:hideMark/>
          </w:tcPr>
          <w:p w:rsidR="004510F5" w:rsidRDefault="004510F5">
            <w:pPr>
              <w:jc w:val="both"/>
              <w:rPr>
                <w:sz w:val="20"/>
              </w:rPr>
            </w:pPr>
            <w:r>
              <w:rPr>
                <w:sz w:val="20"/>
              </w:rPr>
              <w:t>Затраты на внедрение и использование цифровых технологий – всего (сумма строк 34 и 35)</w:t>
            </w:r>
          </w:p>
        </w:tc>
        <w:tc>
          <w:tcPr>
            <w:tcW w:w="846" w:type="dxa"/>
            <w:tcBorders>
              <w:top w:val="single" w:sz="4" w:space="0" w:color="auto"/>
              <w:left w:val="single" w:sz="4" w:space="0" w:color="auto"/>
              <w:bottom w:val="single" w:sz="4" w:space="0" w:color="auto"/>
              <w:right w:val="single" w:sz="4" w:space="0" w:color="auto"/>
            </w:tcBorders>
            <w:vAlign w:val="bottom"/>
            <w:hideMark/>
          </w:tcPr>
          <w:p w:rsidR="004510F5" w:rsidRDefault="004510F5">
            <w:pPr>
              <w:jc w:val="center"/>
              <w:rPr>
                <w:sz w:val="20"/>
              </w:rPr>
            </w:pPr>
            <w:r>
              <w:rPr>
                <w:sz w:val="20"/>
              </w:rPr>
              <w:t>33</w:t>
            </w:r>
          </w:p>
        </w:tc>
        <w:tc>
          <w:tcPr>
            <w:tcW w:w="1537" w:type="dxa"/>
            <w:tcBorders>
              <w:top w:val="single" w:sz="4" w:space="0" w:color="auto"/>
              <w:left w:val="single" w:sz="4" w:space="0" w:color="auto"/>
              <w:bottom w:val="single" w:sz="4" w:space="0" w:color="auto"/>
              <w:right w:val="single" w:sz="4" w:space="0" w:color="auto"/>
            </w:tcBorders>
            <w:vAlign w:val="bottom"/>
          </w:tcPr>
          <w:p w:rsidR="004510F5" w:rsidRDefault="00057F3A">
            <w:pPr>
              <w:jc w:val="center"/>
              <w:rPr>
                <w:sz w:val="20"/>
              </w:rPr>
            </w:pPr>
            <w:r>
              <w:rPr>
                <w:sz w:val="20"/>
              </w:rPr>
              <w:t>250.740</w:t>
            </w:r>
          </w:p>
        </w:tc>
      </w:tr>
      <w:tr w:rsidR="004510F5" w:rsidTr="004510F5">
        <w:trPr>
          <w:cantSplit/>
        </w:trPr>
        <w:tc>
          <w:tcPr>
            <w:tcW w:w="12587" w:type="dxa"/>
            <w:tcBorders>
              <w:top w:val="single" w:sz="4" w:space="0" w:color="auto"/>
              <w:left w:val="single" w:sz="4" w:space="0" w:color="auto"/>
              <w:bottom w:val="single" w:sz="4" w:space="0" w:color="auto"/>
              <w:right w:val="single" w:sz="4" w:space="0" w:color="auto"/>
            </w:tcBorders>
            <w:hideMark/>
          </w:tcPr>
          <w:p w:rsidR="004510F5" w:rsidRDefault="004510F5">
            <w:pPr>
              <w:ind w:left="227"/>
              <w:jc w:val="both"/>
              <w:rPr>
                <w:sz w:val="20"/>
              </w:rPr>
            </w:pPr>
            <w:r>
              <w:rPr>
                <w:sz w:val="20"/>
              </w:rPr>
              <w:t>в том числе:</w:t>
            </w:r>
          </w:p>
          <w:p w:rsidR="004510F5" w:rsidRDefault="004510F5">
            <w:pPr>
              <w:rPr>
                <w:sz w:val="20"/>
              </w:rPr>
            </w:pPr>
            <w:r>
              <w:rPr>
                <w:sz w:val="20"/>
              </w:rPr>
              <w:t>внутренние затраты на внедрение и использование цифровых технологий</w:t>
            </w:r>
          </w:p>
        </w:tc>
        <w:tc>
          <w:tcPr>
            <w:tcW w:w="846" w:type="dxa"/>
            <w:tcBorders>
              <w:top w:val="single" w:sz="4" w:space="0" w:color="auto"/>
              <w:left w:val="single" w:sz="4" w:space="0" w:color="auto"/>
              <w:bottom w:val="single" w:sz="4" w:space="0" w:color="auto"/>
              <w:right w:val="single" w:sz="4" w:space="0" w:color="auto"/>
            </w:tcBorders>
            <w:vAlign w:val="bottom"/>
            <w:hideMark/>
          </w:tcPr>
          <w:p w:rsidR="004510F5" w:rsidRDefault="004510F5">
            <w:pPr>
              <w:jc w:val="center"/>
              <w:rPr>
                <w:sz w:val="20"/>
              </w:rPr>
            </w:pPr>
            <w:r>
              <w:rPr>
                <w:sz w:val="20"/>
              </w:rPr>
              <w:t>34</w:t>
            </w:r>
          </w:p>
        </w:tc>
        <w:tc>
          <w:tcPr>
            <w:tcW w:w="1537" w:type="dxa"/>
            <w:tcBorders>
              <w:top w:val="single" w:sz="4" w:space="0" w:color="auto"/>
              <w:left w:val="single" w:sz="4" w:space="0" w:color="auto"/>
              <w:bottom w:val="single" w:sz="4" w:space="0" w:color="auto"/>
              <w:right w:val="single" w:sz="4" w:space="0" w:color="auto"/>
            </w:tcBorders>
            <w:vAlign w:val="bottom"/>
          </w:tcPr>
          <w:p w:rsidR="004510F5" w:rsidRDefault="004510F5">
            <w:pPr>
              <w:jc w:val="center"/>
              <w:rPr>
                <w:sz w:val="20"/>
              </w:rPr>
            </w:pPr>
          </w:p>
        </w:tc>
      </w:tr>
      <w:tr w:rsidR="004510F5" w:rsidTr="004510F5">
        <w:trPr>
          <w:cantSplit/>
        </w:trPr>
        <w:tc>
          <w:tcPr>
            <w:tcW w:w="12587" w:type="dxa"/>
            <w:tcBorders>
              <w:top w:val="single" w:sz="4" w:space="0" w:color="auto"/>
              <w:left w:val="single" w:sz="4" w:space="0" w:color="auto"/>
              <w:bottom w:val="single" w:sz="4" w:space="0" w:color="auto"/>
              <w:right w:val="single" w:sz="4" w:space="0" w:color="auto"/>
            </w:tcBorders>
            <w:hideMark/>
          </w:tcPr>
          <w:p w:rsidR="004510F5" w:rsidRDefault="004510F5">
            <w:pPr>
              <w:jc w:val="both"/>
              <w:rPr>
                <w:sz w:val="20"/>
              </w:rPr>
            </w:pPr>
            <w:r>
              <w:rPr>
                <w:sz w:val="20"/>
              </w:rPr>
              <w:t>внешние затраты на внедрение и использование цифровых технологий</w:t>
            </w:r>
          </w:p>
        </w:tc>
        <w:tc>
          <w:tcPr>
            <w:tcW w:w="846" w:type="dxa"/>
            <w:tcBorders>
              <w:top w:val="single" w:sz="4" w:space="0" w:color="auto"/>
              <w:left w:val="single" w:sz="4" w:space="0" w:color="auto"/>
              <w:bottom w:val="single" w:sz="4" w:space="0" w:color="auto"/>
              <w:right w:val="single" w:sz="4" w:space="0" w:color="auto"/>
            </w:tcBorders>
            <w:vAlign w:val="bottom"/>
            <w:hideMark/>
          </w:tcPr>
          <w:p w:rsidR="004510F5" w:rsidRDefault="004510F5">
            <w:pPr>
              <w:jc w:val="center"/>
              <w:rPr>
                <w:sz w:val="20"/>
              </w:rPr>
            </w:pPr>
            <w:r>
              <w:rPr>
                <w:sz w:val="20"/>
              </w:rPr>
              <w:t>35</w:t>
            </w:r>
          </w:p>
        </w:tc>
        <w:tc>
          <w:tcPr>
            <w:tcW w:w="1537" w:type="dxa"/>
            <w:tcBorders>
              <w:top w:val="single" w:sz="4" w:space="0" w:color="auto"/>
              <w:left w:val="single" w:sz="4" w:space="0" w:color="auto"/>
              <w:bottom w:val="single" w:sz="4" w:space="0" w:color="auto"/>
              <w:right w:val="single" w:sz="4" w:space="0" w:color="auto"/>
            </w:tcBorders>
            <w:vAlign w:val="bottom"/>
          </w:tcPr>
          <w:p w:rsidR="004510F5" w:rsidRDefault="00057F3A">
            <w:pPr>
              <w:jc w:val="center"/>
              <w:rPr>
                <w:sz w:val="20"/>
              </w:rPr>
            </w:pPr>
            <w:r>
              <w:rPr>
                <w:sz w:val="20"/>
              </w:rPr>
              <w:t>250.740</w:t>
            </w:r>
          </w:p>
        </w:tc>
      </w:tr>
      <w:tr w:rsidR="004510F5" w:rsidTr="004510F5">
        <w:trPr>
          <w:cantSplit/>
        </w:trPr>
        <w:tc>
          <w:tcPr>
            <w:tcW w:w="12587" w:type="dxa"/>
            <w:tcBorders>
              <w:top w:val="single" w:sz="4" w:space="0" w:color="auto"/>
              <w:left w:val="single" w:sz="4" w:space="0" w:color="auto"/>
              <w:bottom w:val="single" w:sz="4" w:space="0" w:color="auto"/>
              <w:right w:val="single" w:sz="4" w:space="0" w:color="auto"/>
            </w:tcBorders>
            <w:hideMark/>
          </w:tcPr>
          <w:p w:rsidR="004510F5" w:rsidRPr="004510F5" w:rsidRDefault="004510F5">
            <w:pPr>
              <w:ind w:left="142"/>
              <w:jc w:val="both"/>
              <w:rPr>
                <w:sz w:val="20"/>
              </w:rPr>
            </w:pPr>
            <w:r>
              <w:rPr>
                <w:sz w:val="20"/>
              </w:rPr>
              <w:t>из строки 33</w:t>
            </w:r>
          </w:p>
          <w:p w:rsidR="004510F5" w:rsidRDefault="004510F5">
            <w:pPr>
              <w:ind w:left="142"/>
              <w:jc w:val="both"/>
              <w:rPr>
                <w:sz w:val="20"/>
              </w:rPr>
            </w:pPr>
            <w:r>
              <w:rPr>
                <w:sz w:val="20"/>
              </w:rPr>
              <w:t>затраты на продукты и услуги в области информационной безопасности</w:t>
            </w:r>
          </w:p>
        </w:tc>
        <w:tc>
          <w:tcPr>
            <w:tcW w:w="846" w:type="dxa"/>
            <w:tcBorders>
              <w:top w:val="single" w:sz="4" w:space="0" w:color="auto"/>
              <w:left w:val="single" w:sz="4" w:space="0" w:color="auto"/>
              <w:bottom w:val="single" w:sz="4" w:space="0" w:color="auto"/>
              <w:right w:val="single" w:sz="4" w:space="0" w:color="auto"/>
            </w:tcBorders>
            <w:vAlign w:val="bottom"/>
            <w:hideMark/>
          </w:tcPr>
          <w:p w:rsidR="004510F5" w:rsidRDefault="004510F5">
            <w:pPr>
              <w:jc w:val="center"/>
              <w:rPr>
                <w:sz w:val="20"/>
              </w:rPr>
            </w:pPr>
            <w:r>
              <w:rPr>
                <w:sz w:val="20"/>
              </w:rPr>
              <w:t>36</w:t>
            </w:r>
          </w:p>
        </w:tc>
        <w:tc>
          <w:tcPr>
            <w:tcW w:w="1537" w:type="dxa"/>
            <w:tcBorders>
              <w:top w:val="single" w:sz="4" w:space="0" w:color="auto"/>
              <w:left w:val="single" w:sz="4" w:space="0" w:color="auto"/>
              <w:bottom w:val="single" w:sz="4" w:space="0" w:color="auto"/>
              <w:right w:val="single" w:sz="4" w:space="0" w:color="auto"/>
            </w:tcBorders>
            <w:vAlign w:val="bottom"/>
          </w:tcPr>
          <w:p w:rsidR="004510F5" w:rsidRDefault="004510F5">
            <w:pPr>
              <w:jc w:val="center"/>
              <w:rPr>
                <w:sz w:val="20"/>
              </w:rPr>
            </w:pPr>
          </w:p>
        </w:tc>
      </w:tr>
    </w:tbl>
    <w:p w:rsidR="004510F5" w:rsidRDefault="004510F5" w:rsidP="004510F5">
      <w:pPr>
        <w:tabs>
          <w:tab w:val="center" w:pos="4536"/>
          <w:tab w:val="right" w:pos="9072"/>
        </w:tabs>
        <w:jc w:val="center"/>
        <w:rPr>
          <w:szCs w:val="24"/>
        </w:rPr>
      </w:pPr>
    </w:p>
    <w:p w:rsidR="004510F5" w:rsidRDefault="004510F5" w:rsidP="004510F5">
      <w:pPr>
        <w:spacing w:after="120" w:line="220" w:lineRule="exact"/>
        <w:rPr>
          <w:b/>
          <w:sz w:val="20"/>
        </w:rPr>
      </w:pPr>
      <w:r>
        <w:rPr>
          <w:b/>
          <w:sz w:val="20"/>
        </w:rPr>
        <w:t xml:space="preserve"> </w:t>
      </w:r>
    </w:p>
    <w:p w:rsidR="004510F5" w:rsidRDefault="004510F5" w:rsidP="004510F5">
      <w:pPr>
        <w:spacing w:before="40" w:after="120"/>
        <w:ind w:left="284"/>
        <w:jc w:val="center"/>
        <w:rPr>
          <w:b/>
        </w:rPr>
      </w:pPr>
      <w:r>
        <w:rPr>
          <w:szCs w:val="24"/>
        </w:rPr>
        <w:br w:type="page"/>
      </w:r>
      <w:r>
        <w:rPr>
          <w:b/>
        </w:rPr>
        <w:lastRenderedPageBreak/>
        <w:t>Раздел 7. Источники финансирования внутренних затрат на внедрение и использование цифровых технологий, тысяч рублей (с одним десятичным знаком)</w:t>
      </w:r>
    </w:p>
    <w:p w:rsidR="004510F5" w:rsidRDefault="004510F5" w:rsidP="004510F5">
      <w:pPr>
        <w:spacing w:after="120" w:line="220" w:lineRule="exact"/>
        <w:ind w:left="709"/>
        <w:jc w:val="center"/>
        <w:rPr>
          <w:b/>
        </w:rPr>
      </w:pPr>
      <w:r>
        <w:rPr>
          <w:sz w:val="22"/>
          <w:szCs w:val="22"/>
        </w:rPr>
        <w:t>(раздел заполняет только организация дополнительного образования детей, являющаяся самостоятельным юридическим лицом (с учетом обособленных подразделений (в том числе филиалов), у которой основной вид экономической деятельности по ОКВЭД2 ОК 029-2014 (КДЕС Ред. 2) «Образование дополнительное» (коды 85.4; 85.41; 85.41.1; 85.41.2; 85.41.9)</w:t>
      </w:r>
    </w:p>
    <w:p w:rsidR="004510F5" w:rsidRDefault="004510F5" w:rsidP="004510F5">
      <w:pPr>
        <w:jc w:val="right"/>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6"/>
        <w:gridCol w:w="1348"/>
        <w:gridCol w:w="2812"/>
      </w:tblGrid>
      <w:tr w:rsidR="004510F5" w:rsidTr="004510F5">
        <w:tc>
          <w:tcPr>
            <w:tcW w:w="3593" w:type="pct"/>
            <w:tcBorders>
              <w:top w:val="single" w:sz="4" w:space="0" w:color="auto"/>
              <w:left w:val="single" w:sz="4" w:space="0" w:color="auto"/>
              <w:bottom w:val="single" w:sz="4" w:space="0" w:color="auto"/>
              <w:right w:val="single" w:sz="4" w:space="0" w:color="auto"/>
            </w:tcBorders>
            <w:vAlign w:val="center"/>
            <w:hideMark/>
          </w:tcPr>
          <w:p w:rsidR="004510F5" w:rsidRDefault="004510F5">
            <w:pPr>
              <w:jc w:val="center"/>
              <w:rPr>
                <w:sz w:val="20"/>
              </w:rPr>
            </w:pPr>
            <w:r>
              <w:rPr>
                <w:sz w:val="20"/>
              </w:rPr>
              <w:t>Наименование показателя</w:t>
            </w:r>
          </w:p>
        </w:tc>
        <w:tc>
          <w:tcPr>
            <w:tcW w:w="456" w:type="pct"/>
            <w:tcBorders>
              <w:top w:val="single" w:sz="4" w:space="0" w:color="auto"/>
              <w:left w:val="single" w:sz="4" w:space="0" w:color="auto"/>
              <w:bottom w:val="single" w:sz="4" w:space="0" w:color="auto"/>
              <w:right w:val="single" w:sz="4" w:space="0" w:color="auto"/>
            </w:tcBorders>
            <w:vAlign w:val="center"/>
            <w:hideMark/>
          </w:tcPr>
          <w:p w:rsidR="004510F5" w:rsidRDefault="004510F5">
            <w:pPr>
              <w:jc w:val="center"/>
              <w:rPr>
                <w:sz w:val="20"/>
              </w:rPr>
            </w:pPr>
            <w:r>
              <w:rPr>
                <w:sz w:val="20"/>
              </w:rPr>
              <w:t>№ строки</w:t>
            </w:r>
          </w:p>
        </w:tc>
        <w:tc>
          <w:tcPr>
            <w:tcW w:w="951" w:type="pct"/>
            <w:tcBorders>
              <w:top w:val="single" w:sz="4" w:space="0" w:color="auto"/>
              <w:left w:val="single" w:sz="4" w:space="0" w:color="auto"/>
              <w:bottom w:val="single" w:sz="4" w:space="0" w:color="auto"/>
              <w:right w:val="single" w:sz="4" w:space="0" w:color="auto"/>
            </w:tcBorders>
            <w:hideMark/>
          </w:tcPr>
          <w:p w:rsidR="004510F5" w:rsidRDefault="004510F5">
            <w:pPr>
              <w:jc w:val="center"/>
              <w:rPr>
                <w:sz w:val="20"/>
              </w:rPr>
            </w:pPr>
            <w:r>
              <w:rPr>
                <w:sz w:val="20"/>
              </w:rPr>
              <w:t>Всего</w:t>
            </w:r>
          </w:p>
        </w:tc>
      </w:tr>
      <w:tr w:rsidR="004510F5" w:rsidTr="004510F5">
        <w:tc>
          <w:tcPr>
            <w:tcW w:w="3593" w:type="pct"/>
            <w:tcBorders>
              <w:top w:val="single" w:sz="4" w:space="0" w:color="auto"/>
              <w:left w:val="single" w:sz="4" w:space="0" w:color="auto"/>
              <w:bottom w:val="single" w:sz="4" w:space="0" w:color="auto"/>
              <w:right w:val="single" w:sz="4" w:space="0" w:color="auto"/>
            </w:tcBorders>
            <w:vAlign w:val="center"/>
            <w:hideMark/>
          </w:tcPr>
          <w:p w:rsidR="004510F5" w:rsidRDefault="004510F5">
            <w:pPr>
              <w:jc w:val="center"/>
              <w:rPr>
                <w:sz w:val="20"/>
              </w:rPr>
            </w:pPr>
            <w:r>
              <w:rPr>
                <w:sz w:val="20"/>
              </w:rPr>
              <w:t>1</w:t>
            </w:r>
          </w:p>
        </w:tc>
        <w:tc>
          <w:tcPr>
            <w:tcW w:w="456" w:type="pct"/>
            <w:tcBorders>
              <w:top w:val="single" w:sz="4" w:space="0" w:color="auto"/>
              <w:left w:val="single" w:sz="4" w:space="0" w:color="auto"/>
              <w:bottom w:val="single" w:sz="4" w:space="0" w:color="auto"/>
              <w:right w:val="single" w:sz="4" w:space="0" w:color="auto"/>
            </w:tcBorders>
            <w:vAlign w:val="center"/>
            <w:hideMark/>
          </w:tcPr>
          <w:p w:rsidR="004510F5" w:rsidRDefault="004510F5">
            <w:pPr>
              <w:jc w:val="center"/>
              <w:rPr>
                <w:sz w:val="20"/>
              </w:rPr>
            </w:pPr>
            <w:r>
              <w:rPr>
                <w:sz w:val="20"/>
              </w:rPr>
              <w:t>2</w:t>
            </w:r>
          </w:p>
        </w:tc>
        <w:tc>
          <w:tcPr>
            <w:tcW w:w="951" w:type="pct"/>
            <w:tcBorders>
              <w:top w:val="single" w:sz="4" w:space="0" w:color="auto"/>
              <w:left w:val="single" w:sz="4" w:space="0" w:color="auto"/>
              <w:bottom w:val="single" w:sz="4" w:space="0" w:color="auto"/>
              <w:right w:val="single" w:sz="4" w:space="0" w:color="auto"/>
            </w:tcBorders>
            <w:hideMark/>
          </w:tcPr>
          <w:p w:rsidR="004510F5" w:rsidRDefault="004510F5">
            <w:pPr>
              <w:jc w:val="center"/>
              <w:rPr>
                <w:sz w:val="20"/>
              </w:rPr>
            </w:pPr>
            <w:r>
              <w:rPr>
                <w:sz w:val="20"/>
              </w:rPr>
              <w:t>3</w:t>
            </w:r>
          </w:p>
        </w:tc>
      </w:tr>
      <w:tr w:rsidR="004510F5" w:rsidTr="004510F5">
        <w:tc>
          <w:tcPr>
            <w:tcW w:w="3593" w:type="pct"/>
            <w:tcBorders>
              <w:top w:val="single" w:sz="4" w:space="0" w:color="auto"/>
              <w:left w:val="single" w:sz="4" w:space="0" w:color="auto"/>
              <w:bottom w:val="single" w:sz="4" w:space="0" w:color="auto"/>
              <w:right w:val="single" w:sz="4" w:space="0" w:color="auto"/>
            </w:tcBorders>
            <w:vAlign w:val="center"/>
            <w:hideMark/>
          </w:tcPr>
          <w:p w:rsidR="004510F5" w:rsidRDefault="004510F5">
            <w:pPr>
              <w:rPr>
                <w:sz w:val="20"/>
              </w:rPr>
            </w:pPr>
            <w:r>
              <w:rPr>
                <w:sz w:val="20"/>
              </w:rPr>
              <w:t>Внутренние затраты на внедрение и использование цифровых технологий (сумма строк 38, 39, 40)</w:t>
            </w:r>
          </w:p>
        </w:tc>
        <w:tc>
          <w:tcPr>
            <w:tcW w:w="456" w:type="pct"/>
            <w:tcBorders>
              <w:top w:val="single" w:sz="4" w:space="0" w:color="auto"/>
              <w:left w:val="single" w:sz="4" w:space="0" w:color="auto"/>
              <w:bottom w:val="single" w:sz="4" w:space="0" w:color="auto"/>
              <w:right w:val="single" w:sz="4" w:space="0" w:color="auto"/>
            </w:tcBorders>
            <w:vAlign w:val="bottom"/>
            <w:hideMark/>
          </w:tcPr>
          <w:p w:rsidR="004510F5" w:rsidRDefault="004510F5">
            <w:pPr>
              <w:jc w:val="center"/>
              <w:rPr>
                <w:sz w:val="20"/>
              </w:rPr>
            </w:pPr>
            <w:r>
              <w:rPr>
                <w:sz w:val="20"/>
              </w:rPr>
              <w:t>37</w:t>
            </w:r>
          </w:p>
        </w:tc>
        <w:tc>
          <w:tcPr>
            <w:tcW w:w="951" w:type="pct"/>
            <w:tcBorders>
              <w:top w:val="single" w:sz="4" w:space="0" w:color="auto"/>
              <w:left w:val="single" w:sz="4" w:space="0" w:color="auto"/>
              <w:bottom w:val="single" w:sz="4" w:space="0" w:color="auto"/>
              <w:right w:val="single" w:sz="4" w:space="0" w:color="auto"/>
            </w:tcBorders>
            <w:vAlign w:val="bottom"/>
          </w:tcPr>
          <w:p w:rsidR="004510F5" w:rsidRDefault="00057F3A">
            <w:pPr>
              <w:jc w:val="center"/>
              <w:rPr>
                <w:sz w:val="20"/>
              </w:rPr>
            </w:pPr>
            <w:r>
              <w:rPr>
                <w:sz w:val="20"/>
              </w:rPr>
              <w:t>250.740</w:t>
            </w:r>
          </w:p>
        </w:tc>
      </w:tr>
      <w:tr w:rsidR="004510F5" w:rsidTr="004510F5">
        <w:tc>
          <w:tcPr>
            <w:tcW w:w="3593" w:type="pct"/>
            <w:tcBorders>
              <w:top w:val="single" w:sz="4" w:space="0" w:color="auto"/>
              <w:left w:val="single" w:sz="4" w:space="0" w:color="auto"/>
              <w:bottom w:val="nil"/>
              <w:right w:val="single" w:sz="4" w:space="0" w:color="auto"/>
            </w:tcBorders>
            <w:vAlign w:val="center"/>
            <w:hideMark/>
          </w:tcPr>
          <w:p w:rsidR="004510F5" w:rsidRDefault="004510F5">
            <w:pPr>
              <w:ind w:left="284"/>
              <w:rPr>
                <w:sz w:val="20"/>
              </w:rPr>
            </w:pPr>
            <w:r>
              <w:rPr>
                <w:sz w:val="20"/>
              </w:rPr>
              <w:t>в том числе по источникам финансирования:</w:t>
            </w:r>
          </w:p>
        </w:tc>
        <w:tc>
          <w:tcPr>
            <w:tcW w:w="456" w:type="pct"/>
            <w:tcBorders>
              <w:top w:val="single" w:sz="4" w:space="0" w:color="auto"/>
              <w:left w:val="single" w:sz="4" w:space="0" w:color="auto"/>
              <w:bottom w:val="nil"/>
              <w:right w:val="single" w:sz="4" w:space="0" w:color="auto"/>
            </w:tcBorders>
            <w:vAlign w:val="bottom"/>
          </w:tcPr>
          <w:p w:rsidR="004510F5" w:rsidRDefault="004510F5">
            <w:pPr>
              <w:jc w:val="center"/>
              <w:rPr>
                <w:sz w:val="20"/>
              </w:rPr>
            </w:pPr>
          </w:p>
        </w:tc>
        <w:tc>
          <w:tcPr>
            <w:tcW w:w="951" w:type="pct"/>
            <w:tcBorders>
              <w:top w:val="single" w:sz="4" w:space="0" w:color="auto"/>
              <w:left w:val="single" w:sz="4" w:space="0" w:color="auto"/>
              <w:bottom w:val="nil"/>
              <w:right w:val="single" w:sz="4" w:space="0" w:color="auto"/>
            </w:tcBorders>
            <w:vAlign w:val="bottom"/>
          </w:tcPr>
          <w:p w:rsidR="004510F5" w:rsidRDefault="004510F5">
            <w:pPr>
              <w:jc w:val="center"/>
              <w:rPr>
                <w:sz w:val="20"/>
              </w:rPr>
            </w:pPr>
          </w:p>
        </w:tc>
      </w:tr>
      <w:tr w:rsidR="004510F5" w:rsidTr="004510F5">
        <w:tc>
          <w:tcPr>
            <w:tcW w:w="3593" w:type="pct"/>
            <w:tcBorders>
              <w:top w:val="nil"/>
              <w:left w:val="single" w:sz="4" w:space="0" w:color="auto"/>
              <w:bottom w:val="single" w:sz="4" w:space="0" w:color="auto"/>
              <w:right w:val="single" w:sz="4" w:space="0" w:color="auto"/>
            </w:tcBorders>
            <w:hideMark/>
          </w:tcPr>
          <w:p w:rsidR="004510F5" w:rsidRDefault="004510F5">
            <w:pPr>
              <w:ind w:left="284"/>
              <w:rPr>
                <w:sz w:val="20"/>
              </w:rPr>
            </w:pPr>
            <w:r>
              <w:rPr>
                <w:sz w:val="20"/>
              </w:rPr>
              <w:t>собственные средства организации</w:t>
            </w:r>
          </w:p>
        </w:tc>
        <w:tc>
          <w:tcPr>
            <w:tcW w:w="456" w:type="pct"/>
            <w:tcBorders>
              <w:top w:val="nil"/>
              <w:left w:val="single" w:sz="4" w:space="0" w:color="auto"/>
              <w:bottom w:val="single" w:sz="4" w:space="0" w:color="auto"/>
              <w:right w:val="single" w:sz="4" w:space="0" w:color="auto"/>
            </w:tcBorders>
            <w:vAlign w:val="bottom"/>
            <w:hideMark/>
          </w:tcPr>
          <w:p w:rsidR="004510F5" w:rsidRDefault="004510F5">
            <w:pPr>
              <w:jc w:val="center"/>
              <w:rPr>
                <w:sz w:val="20"/>
              </w:rPr>
            </w:pPr>
            <w:r>
              <w:rPr>
                <w:sz w:val="20"/>
              </w:rPr>
              <w:t>38</w:t>
            </w:r>
          </w:p>
        </w:tc>
        <w:tc>
          <w:tcPr>
            <w:tcW w:w="951" w:type="pct"/>
            <w:tcBorders>
              <w:top w:val="nil"/>
              <w:left w:val="single" w:sz="4" w:space="0" w:color="auto"/>
              <w:bottom w:val="single" w:sz="4" w:space="0" w:color="auto"/>
              <w:right w:val="single" w:sz="4" w:space="0" w:color="auto"/>
            </w:tcBorders>
            <w:vAlign w:val="bottom"/>
          </w:tcPr>
          <w:p w:rsidR="004510F5" w:rsidRDefault="004510F5">
            <w:pPr>
              <w:jc w:val="center"/>
              <w:rPr>
                <w:sz w:val="20"/>
              </w:rPr>
            </w:pPr>
          </w:p>
        </w:tc>
      </w:tr>
      <w:tr w:rsidR="004510F5" w:rsidTr="004510F5">
        <w:tc>
          <w:tcPr>
            <w:tcW w:w="3593" w:type="pct"/>
            <w:tcBorders>
              <w:top w:val="single" w:sz="4" w:space="0" w:color="auto"/>
              <w:left w:val="single" w:sz="4" w:space="0" w:color="auto"/>
              <w:bottom w:val="single" w:sz="4" w:space="0" w:color="auto"/>
              <w:right w:val="single" w:sz="4" w:space="0" w:color="auto"/>
            </w:tcBorders>
            <w:hideMark/>
          </w:tcPr>
          <w:p w:rsidR="004510F5" w:rsidRDefault="004510F5">
            <w:pPr>
              <w:ind w:left="284"/>
              <w:rPr>
                <w:sz w:val="20"/>
              </w:rPr>
            </w:pPr>
            <w:r>
              <w:rPr>
                <w:sz w:val="20"/>
              </w:rPr>
              <w:t>средства бюджетов всех уровней</w:t>
            </w:r>
          </w:p>
        </w:tc>
        <w:tc>
          <w:tcPr>
            <w:tcW w:w="456" w:type="pct"/>
            <w:tcBorders>
              <w:top w:val="single" w:sz="4" w:space="0" w:color="auto"/>
              <w:left w:val="single" w:sz="4" w:space="0" w:color="auto"/>
              <w:bottom w:val="single" w:sz="4" w:space="0" w:color="auto"/>
              <w:right w:val="single" w:sz="4" w:space="0" w:color="auto"/>
            </w:tcBorders>
            <w:vAlign w:val="bottom"/>
            <w:hideMark/>
          </w:tcPr>
          <w:p w:rsidR="004510F5" w:rsidRDefault="004510F5">
            <w:pPr>
              <w:jc w:val="center"/>
              <w:rPr>
                <w:sz w:val="20"/>
              </w:rPr>
            </w:pPr>
            <w:r>
              <w:rPr>
                <w:sz w:val="20"/>
              </w:rPr>
              <w:t>39</w:t>
            </w:r>
          </w:p>
        </w:tc>
        <w:tc>
          <w:tcPr>
            <w:tcW w:w="951" w:type="pct"/>
            <w:tcBorders>
              <w:top w:val="single" w:sz="4" w:space="0" w:color="auto"/>
              <w:left w:val="single" w:sz="4" w:space="0" w:color="auto"/>
              <w:bottom w:val="single" w:sz="4" w:space="0" w:color="auto"/>
              <w:right w:val="single" w:sz="4" w:space="0" w:color="auto"/>
            </w:tcBorders>
            <w:vAlign w:val="bottom"/>
          </w:tcPr>
          <w:p w:rsidR="004510F5" w:rsidRDefault="00057F3A">
            <w:pPr>
              <w:jc w:val="center"/>
              <w:rPr>
                <w:sz w:val="20"/>
              </w:rPr>
            </w:pPr>
            <w:r>
              <w:rPr>
                <w:sz w:val="20"/>
              </w:rPr>
              <w:t>250.740</w:t>
            </w:r>
          </w:p>
        </w:tc>
      </w:tr>
      <w:tr w:rsidR="004510F5" w:rsidTr="004510F5">
        <w:tc>
          <w:tcPr>
            <w:tcW w:w="3593" w:type="pct"/>
            <w:tcBorders>
              <w:top w:val="single" w:sz="4" w:space="0" w:color="auto"/>
              <w:left w:val="single" w:sz="4" w:space="0" w:color="auto"/>
              <w:bottom w:val="single" w:sz="4" w:space="0" w:color="auto"/>
              <w:right w:val="single" w:sz="4" w:space="0" w:color="auto"/>
            </w:tcBorders>
            <w:hideMark/>
          </w:tcPr>
          <w:p w:rsidR="004510F5" w:rsidRDefault="004510F5">
            <w:pPr>
              <w:ind w:left="284"/>
              <w:rPr>
                <w:sz w:val="20"/>
              </w:rPr>
            </w:pPr>
            <w:r>
              <w:rPr>
                <w:sz w:val="20"/>
              </w:rPr>
              <w:t xml:space="preserve">прочие привлеченные средства </w:t>
            </w:r>
          </w:p>
        </w:tc>
        <w:tc>
          <w:tcPr>
            <w:tcW w:w="456" w:type="pct"/>
            <w:tcBorders>
              <w:top w:val="single" w:sz="4" w:space="0" w:color="auto"/>
              <w:left w:val="single" w:sz="4" w:space="0" w:color="auto"/>
              <w:bottom w:val="single" w:sz="4" w:space="0" w:color="auto"/>
              <w:right w:val="single" w:sz="4" w:space="0" w:color="auto"/>
            </w:tcBorders>
            <w:vAlign w:val="bottom"/>
            <w:hideMark/>
          </w:tcPr>
          <w:p w:rsidR="004510F5" w:rsidRDefault="004510F5">
            <w:pPr>
              <w:jc w:val="center"/>
              <w:rPr>
                <w:sz w:val="20"/>
              </w:rPr>
            </w:pPr>
            <w:r>
              <w:rPr>
                <w:sz w:val="20"/>
              </w:rPr>
              <w:t>40</w:t>
            </w:r>
          </w:p>
        </w:tc>
        <w:tc>
          <w:tcPr>
            <w:tcW w:w="951" w:type="pct"/>
            <w:tcBorders>
              <w:top w:val="single" w:sz="4" w:space="0" w:color="auto"/>
              <w:left w:val="single" w:sz="4" w:space="0" w:color="auto"/>
              <w:bottom w:val="single" w:sz="4" w:space="0" w:color="auto"/>
              <w:right w:val="single" w:sz="4" w:space="0" w:color="auto"/>
            </w:tcBorders>
            <w:vAlign w:val="bottom"/>
          </w:tcPr>
          <w:p w:rsidR="004510F5" w:rsidRDefault="004510F5">
            <w:pPr>
              <w:jc w:val="center"/>
              <w:rPr>
                <w:sz w:val="20"/>
              </w:rPr>
            </w:pPr>
          </w:p>
        </w:tc>
      </w:tr>
    </w:tbl>
    <w:p w:rsidR="004510F5" w:rsidRDefault="004510F5" w:rsidP="004510F5">
      <w:pPr>
        <w:tabs>
          <w:tab w:val="center" w:pos="4536"/>
          <w:tab w:val="right" w:pos="9072"/>
        </w:tabs>
        <w:jc w:val="center"/>
        <w:rPr>
          <w:szCs w:val="24"/>
        </w:rPr>
      </w:pPr>
    </w:p>
    <w:tbl>
      <w:tblPr>
        <w:tblW w:w="14748" w:type="dxa"/>
        <w:tblInd w:w="675" w:type="dxa"/>
        <w:tblLayout w:type="fixed"/>
        <w:tblLook w:val="04A0" w:firstRow="1" w:lastRow="0" w:firstColumn="1" w:lastColumn="0" w:noHBand="0" w:noVBand="1"/>
      </w:tblPr>
      <w:tblGrid>
        <w:gridCol w:w="4111"/>
        <w:gridCol w:w="3108"/>
        <w:gridCol w:w="290"/>
        <w:gridCol w:w="3694"/>
        <w:gridCol w:w="290"/>
        <w:gridCol w:w="3255"/>
      </w:tblGrid>
      <w:tr w:rsidR="004510F5" w:rsidTr="004510F5">
        <w:trPr>
          <w:cantSplit/>
          <w:tblHeader/>
        </w:trPr>
        <w:tc>
          <w:tcPr>
            <w:tcW w:w="4109" w:type="dxa"/>
          </w:tcPr>
          <w:p w:rsidR="004510F5" w:rsidRDefault="004510F5">
            <w:pPr>
              <w:widowControl w:val="0"/>
              <w:spacing w:line="200" w:lineRule="exact"/>
              <w:jc w:val="center"/>
              <w:rPr>
                <w:sz w:val="20"/>
              </w:rPr>
            </w:pPr>
          </w:p>
          <w:p w:rsidR="004510F5" w:rsidRDefault="004510F5">
            <w:pPr>
              <w:widowControl w:val="0"/>
              <w:spacing w:line="200" w:lineRule="exact"/>
              <w:jc w:val="center"/>
              <w:rPr>
                <w:sz w:val="20"/>
              </w:rPr>
            </w:pPr>
          </w:p>
          <w:p w:rsidR="004510F5" w:rsidRDefault="004510F5">
            <w:pPr>
              <w:widowControl w:val="0"/>
              <w:spacing w:line="200" w:lineRule="exact"/>
              <w:jc w:val="center"/>
              <w:rPr>
                <w:sz w:val="20"/>
              </w:rPr>
            </w:pPr>
          </w:p>
          <w:p w:rsidR="004510F5" w:rsidRDefault="004510F5">
            <w:pPr>
              <w:widowControl w:val="0"/>
              <w:spacing w:line="200" w:lineRule="exact"/>
              <w:jc w:val="center"/>
              <w:rPr>
                <w:sz w:val="20"/>
              </w:rPr>
            </w:pPr>
          </w:p>
          <w:p w:rsidR="004510F5" w:rsidRDefault="004510F5">
            <w:pPr>
              <w:widowControl w:val="0"/>
              <w:spacing w:before="120" w:line="200" w:lineRule="exact"/>
              <w:jc w:val="center"/>
              <w:rPr>
                <w:sz w:val="20"/>
              </w:rPr>
            </w:pPr>
          </w:p>
          <w:p w:rsidR="004510F5" w:rsidRDefault="004510F5">
            <w:pPr>
              <w:widowControl w:val="0"/>
              <w:spacing w:before="120" w:line="200" w:lineRule="exact"/>
              <w:jc w:val="center"/>
              <w:rPr>
                <w:sz w:val="20"/>
              </w:rPr>
            </w:pPr>
          </w:p>
          <w:p w:rsidR="004510F5" w:rsidRDefault="004510F5">
            <w:pPr>
              <w:widowControl w:val="0"/>
              <w:spacing w:before="120" w:line="200" w:lineRule="exact"/>
              <w:jc w:val="center"/>
              <w:rPr>
                <w:sz w:val="20"/>
              </w:rPr>
            </w:pPr>
            <w:r>
              <w:rPr>
                <w:sz w:val="20"/>
              </w:rPr>
              <w:t>Должностное лицо, ответственное за</w:t>
            </w:r>
          </w:p>
          <w:p w:rsidR="004510F5" w:rsidRDefault="004510F5">
            <w:pPr>
              <w:widowControl w:val="0"/>
              <w:spacing w:line="200" w:lineRule="exact"/>
              <w:jc w:val="both"/>
              <w:rPr>
                <w:sz w:val="20"/>
              </w:rPr>
            </w:pPr>
            <w:r>
              <w:rPr>
                <w:sz w:val="20"/>
              </w:rPr>
              <w:t xml:space="preserve">предоставление первичных статистических данных (лицо, уполномоченное предоставлять первичные статистические данные от имени юридического лица) </w:t>
            </w:r>
          </w:p>
        </w:tc>
        <w:tc>
          <w:tcPr>
            <w:tcW w:w="7090" w:type="dxa"/>
            <w:gridSpan w:val="3"/>
          </w:tcPr>
          <w:p w:rsidR="004510F5" w:rsidRDefault="004510F5">
            <w:pPr>
              <w:widowControl w:val="0"/>
              <w:spacing w:line="200" w:lineRule="exact"/>
              <w:rPr>
                <w:sz w:val="20"/>
              </w:rPr>
            </w:pPr>
          </w:p>
          <w:p w:rsidR="004510F5" w:rsidRDefault="004510F5">
            <w:pPr>
              <w:widowControl w:val="0"/>
              <w:spacing w:line="200" w:lineRule="exact"/>
              <w:rPr>
                <w:sz w:val="20"/>
              </w:rPr>
            </w:pPr>
          </w:p>
          <w:p w:rsidR="004510F5" w:rsidRDefault="004510F5">
            <w:pPr>
              <w:widowControl w:val="0"/>
              <w:spacing w:line="200" w:lineRule="exact"/>
              <w:rPr>
                <w:sz w:val="20"/>
              </w:rPr>
            </w:pPr>
          </w:p>
          <w:p w:rsidR="004510F5" w:rsidRDefault="004510F5">
            <w:pPr>
              <w:widowControl w:val="0"/>
              <w:spacing w:line="200" w:lineRule="exact"/>
              <w:rPr>
                <w:sz w:val="20"/>
              </w:rPr>
            </w:pPr>
          </w:p>
          <w:p w:rsidR="004510F5" w:rsidRDefault="004510F5">
            <w:pPr>
              <w:widowControl w:val="0"/>
              <w:spacing w:line="200" w:lineRule="exact"/>
              <w:rPr>
                <w:sz w:val="20"/>
              </w:rPr>
            </w:pPr>
          </w:p>
          <w:p w:rsidR="004510F5" w:rsidRDefault="004510F5">
            <w:pPr>
              <w:widowControl w:val="0"/>
              <w:spacing w:line="200" w:lineRule="exact"/>
              <w:rPr>
                <w:sz w:val="20"/>
              </w:rPr>
            </w:pPr>
          </w:p>
          <w:p w:rsidR="004510F5" w:rsidRDefault="004510F5">
            <w:pPr>
              <w:widowControl w:val="0"/>
              <w:spacing w:line="200" w:lineRule="exact"/>
              <w:rPr>
                <w:sz w:val="20"/>
              </w:rPr>
            </w:pPr>
          </w:p>
          <w:p w:rsidR="004510F5" w:rsidRDefault="004510F5">
            <w:pPr>
              <w:widowControl w:val="0"/>
              <w:spacing w:line="200" w:lineRule="exact"/>
              <w:rPr>
                <w:sz w:val="20"/>
              </w:rPr>
            </w:pPr>
          </w:p>
          <w:p w:rsidR="004510F5" w:rsidRDefault="004510F5">
            <w:pPr>
              <w:widowControl w:val="0"/>
              <w:spacing w:line="200" w:lineRule="exact"/>
              <w:rPr>
                <w:sz w:val="20"/>
              </w:rPr>
            </w:pPr>
          </w:p>
          <w:p w:rsidR="004510F5" w:rsidRDefault="004510F5">
            <w:pPr>
              <w:widowControl w:val="0"/>
              <w:spacing w:line="200" w:lineRule="exact"/>
              <w:rPr>
                <w:sz w:val="20"/>
              </w:rPr>
            </w:pPr>
          </w:p>
          <w:p w:rsidR="004510F5" w:rsidRDefault="004510F5">
            <w:pPr>
              <w:widowControl w:val="0"/>
              <w:spacing w:line="200" w:lineRule="exact"/>
              <w:rPr>
                <w:sz w:val="20"/>
              </w:rPr>
            </w:pPr>
          </w:p>
          <w:p w:rsidR="004510F5" w:rsidRDefault="00057F3A">
            <w:pPr>
              <w:widowControl w:val="0"/>
              <w:spacing w:line="200" w:lineRule="exact"/>
              <w:rPr>
                <w:sz w:val="20"/>
              </w:rPr>
            </w:pPr>
            <w:proofErr w:type="spellStart"/>
            <w:r>
              <w:rPr>
                <w:sz w:val="20"/>
              </w:rPr>
              <w:t>Зам.директора</w:t>
            </w:r>
            <w:proofErr w:type="spellEnd"/>
            <w:r>
              <w:rPr>
                <w:sz w:val="20"/>
              </w:rPr>
              <w:t xml:space="preserve"> по ВРК                             </w:t>
            </w:r>
            <w:proofErr w:type="spellStart"/>
            <w:r>
              <w:rPr>
                <w:sz w:val="20"/>
              </w:rPr>
              <w:t>Кантиева</w:t>
            </w:r>
            <w:proofErr w:type="spellEnd"/>
            <w:r>
              <w:rPr>
                <w:sz w:val="20"/>
              </w:rPr>
              <w:t xml:space="preserve"> </w:t>
            </w:r>
            <w:proofErr w:type="spellStart"/>
            <w:r>
              <w:rPr>
                <w:sz w:val="20"/>
              </w:rPr>
              <w:t>Кусюм</w:t>
            </w:r>
            <w:proofErr w:type="spellEnd"/>
            <w:r>
              <w:rPr>
                <w:sz w:val="20"/>
              </w:rPr>
              <w:t xml:space="preserve"> </w:t>
            </w:r>
            <w:proofErr w:type="spellStart"/>
            <w:r>
              <w:rPr>
                <w:sz w:val="20"/>
              </w:rPr>
              <w:t>Паталиевна</w:t>
            </w:r>
            <w:proofErr w:type="spellEnd"/>
          </w:p>
        </w:tc>
        <w:tc>
          <w:tcPr>
            <w:tcW w:w="3544" w:type="dxa"/>
            <w:gridSpan w:val="2"/>
          </w:tcPr>
          <w:p w:rsidR="004510F5" w:rsidRDefault="004510F5">
            <w:pPr>
              <w:widowControl w:val="0"/>
              <w:spacing w:line="200" w:lineRule="exact"/>
              <w:rPr>
                <w:sz w:val="20"/>
              </w:rPr>
            </w:pPr>
          </w:p>
        </w:tc>
      </w:tr>
      <w:tr w:rsidR="004510F5" w:rsidTr="004510F5">
        <w:trPr>
          <w:cantSplit/>
          <w:trHeight w:val="279"/>
          <w:tblHeader/>
        </w:trPr>
        <w:tc>
          <w:tcPr>
            <w:tcW w:w="4109" w:type="dxa"/>
          </w:tcPr>
          <w:p w:rsidR="004510F5" w:rsidRDefault="004510F5">
            <w:pPr>
              <w:widowControl w:val="0"/>
              <w:spacing w:line="200" w:lineRule="exact"/>
              <w:rPr>
                <w:sz w:val="20"/>
              </w:rPr>
            </w:pPr>
          </w:p>
        </w:tc>
        <w:tc>
          <w:tcPr>
            <w:tcW w:w="3107" w:type="dxa"/>
            <w:tcBorders>
              <w:top w:val="single" w:sz="4" w:space="0" w:color="auto"/>
              <w:left w:val="nil"/>
              <w:bottom w:val="nil"/>
              <w:right w:val="nil"/>
            </w:tcBorders>
          </w:tcPr>
          <w:p w:rsidR="004510F5" w:rsidRDefault="004510F5">
            <w:pPr>
              <w:widowControl w:val="0"/>
              <w:spacing w:line="200" w:lineRule="exact"/>
              <w:jc w:val="center"/>
              <w:rPr>
                <w:sz w:val="20"/>
              </w:rPr>
            </w:pPr>
            <w:r>
              <w:rPr>
                <w:sz w:val="20"/>
              </w:rPr>
              <w:t>(должность)</w:t>
            </w:r>
          </w:p>
          <w:p w:rsidR="004510F5" w:rsidRDefault="004510F5">
            <w:pPr>
              <w:widowControl w:val="0"/>
              <w:spacing w:line="200" w:lineRule="exact"/>
              <w:ind w:left="2124"/>
              <w:jc w:val="center"/>
              <w:rPr>
                <w:sz w:val="20"/>
              </w:rPr>
            </w:pPr>
          </w:p>
        </w:tc>
        <w:tc>
          <w:tcPr>
            <w:tcW w:w="290" w:type="dxa"/>
          </w:tcPr>
          <w:p w:rsidR="004510F5" w:rsidRDefault="004510F5">
            <w:pPr>
              <w:widowControl w:val="0"/>
              <w:spacing w:after="120" w:line="200" w:lineRule="exact"/>
              <w:jc w:val="center"/>
              <w:rPr>
                <w:sz w:val="20"/>
              </w:rPr>
            </w:pPr>
          </w:p>
        </w:tc>
        <w:tc>
          <w:tcPr>
            <w:tcW w:w="3693" w:type="dxa"/>
            <w:tcBorders>
              <w:top w:val="single" w:sz="4" w:space="0" w:color="auto"/>
              <w:left w:val="nil"/>
              <w:bottom w:val="nil"/>
              <w:right w:val="nil"/>
            </w:tcBorders>
          </w:tcPr>
          <w:p w:rsidR="004510F5" w:rsidRDefault="004510F5">
            <w:pPr>
              <w:widowControl w:val="0"/>
              <w:spacing w:line="200" w:lineRule="exact"/>
              <w:jc w:val="center"/>
              <w:rPr>
                <w:sz w:val="20"/>
              </w:rPr>
            </w:pPr>
            <w:r>
              <w:rPr>
                <w:sz w:val="20"/>
              </w:rPr>
              <w:t>(Ф.И.О.)</w:t>
            </w:r>
          </w:p>
          <w:p w:rsidR="004510F5" w:rsidRDefault="004510F5">
            <w:pPr>
              <w:widowControl w:val="0"/>
              <w:spacing w:line="200" w:lineRule="exact"/>
              <w:jc w:val="center"/>
              <w:rPr>
                <w:sz w:val="20"/>
              </w:rPr>
            </w:pPr>
          </w:p>
        </w:tc>
        <w:tc>
          <w:tcPr>
            <w:tcW w:w="290" w:type="dxa"/>
          </w:tcPr>
          <w:p w:rsidR="004510F5" w:rsidRDefault="004510F5">
            <w:pPr>
              <w:widowControl w:val="0"/>
              <w:spacing w:line="200" w:lineRule="exact"/>
              <w:jc w:val="center"/>
              <w:rPr>
                <w:sz w:val="20"/>
              </w:rPr>
            </w:pPr>
          </w:p>
        </w:tc>
        <w:tc>
          <w:tcPr>
            <w:tcW w:w="3254" w:type="dxa"/>
            <w:tcBorders>
              <w:top w:val="single" w:sz="4" w:space="0" w:color="auto"/>
              <w:left w:val="nil"/>
              <w:bottom w:val="nil"/>
              <w:right w:val="nil"/>
            </w:tcBorders>
            <w:hideMark/>
          </w:tcPr>
          <w:p w:rsidR="004510F5" w:rsidRDefault="004510F5">
            <w:pPr>
              <w:widowControl w:val="0"/>
              <w:spacing w:line="200" w:lineRule="exact"/>
              <w:jc w:val="center"/>
              <w:rPr>
                <w:sz w:val="20"/>
              </w:rPr>
            </w:pPr>
            <w:r>
              <w:rPr>
                <w:sz w:val="20"/>
              </w:rPr>
              <w:t>(подпись)</w:t>
            </w:r>
          </w:p>
        </w:tc>
      </w:tr>
      <w:tr w:rsidR="004510F5" w:rsidTr="004510F5">
        <w:trPr>
          <w:cantSplit/>
          <w:trHeight w:val="235"/>
          <w:tblHeader/>
        </w:trPr>
        <w:tc>
          <w:tcPr>
            <w:tcW w:w="4109" w:type="dxa"/>
          </w:tcPr>
          <w:p w:rsidR="004510F5" w:rsidRDefault="004510F5">
            <w:pPr>
              <w:widowControl w:val="0"/>
              <w:rPr>
                <w:sz w:val="20"/>
              </w:rPr>
            </w:pPr>
          </w:p>
        </w:tc>
        <w:tc>
          <w:tcPr>
            <w:tcW w:w="3107" w:type="dxa"/>
            <w:hideMark/>
          </w:tcPr>
          <w:p w:rsidR="004510F5" w:rsidRDefault="00057F3A">
            <w:pPr>
              <w:rPr>
                <w:sz w:val="20"/>
              </w:rPr>
            </w:pPr>
            <w:r>
              <w:rPr>
                <w:sz w:val="20"/>
              </w:rPr>
              <w:t xml:space="preserve">      89282877664</w:t>
            </w:r>
          </w:p>
        </w:tc>
        <w:tc>
          <w:tcPr>
            <w:tcW w:w="290" w:type="dxa"/>
          </w:tcPr>
          <w:p w:rsidR="004510F5" w:rsidRDefault="004510F5">
            <w:pPr>
              <w:widowControl w:val="0"/>
              <w:rPr>
                <w:sz w:val="20"/>
              </w:rPr>
            </w:pPr>
          </w:p>
        </w:tc>
        <w:tc>
          <w:tcPr>
            <w:tcW w:w="3693" w:type="dxa"/>
            <w:hideMark/>
          </w:tcPr>
          <w:p w:rsidR="004510F5" w:rsidRDefault="004510F5">
            <w:pPr>
              <w:rPr>
                <w:sz w:val="20"/>
              </w:rPr>
            </w:pPr>
          </w:p>
        </w:tc>
        <w:tc>
          <w:tcPr>
            <w:tcW w:w="290" w:type="dxa"/>
          </w:tcPr>
          <w:p w:rsidR="004510F5" w:rsidRDefault="004510F5">
            <w:pPr>
              <w:widowControl w:val="0"/>
              <w:rPr>
                <w:sz w:val="20"/>
                <w:lang w:val="en-US"/>
              </w:rPr>
            </w:pPr>
          </w:p>
        </w:tc>
        <w:tc>
          <w:tcPr>
            <w:tcW w:w="3254" w:type="dxa"/>
            <w:hideMark/>
          </w:tcPr>
          <w:p w:rsidR="004510F5" w:rsidRDefault="004510F5">
            <w:pPr>
              <w:widowControl w:val="0"/>
              <w:jc w:val="center"/>
              <w:rPr>
                <w:sz w:val="20"/>
              </w:rPr>
            </w:pPr>
            <w:r>
              <w:rPr>
                <w:sz w:val="20"/>
              </w:rPr>
              <w:t xml:space="preserve">« </w:t>
            </w:r>
            <w:r w:rsidR="00057F3A">
              <w:rPr>
                <w:sz w:val="20"/>
              </w:rPr>
              <w:t>19</w:t>
            </w:r>
            <w:r>
              <w:rPr>
                <w:sz w:val="20"/>
              </w:rPr>
              <w:t xml:space="preserve">   » января 2021 год</w:t>
            </w:r>
          </w:p>
        </w:tc>
      </w:tr>
      <w:tr w:rsidR="004510F5" w:rsidTr="004510F5">
        <w:trPr>
          <w:cantSplit/>
          <w:tblHeader/>
        </w:trPr>
        <w:tc>
          <w:tcPr>
            <w:tcW w:w="4109" w:type="dxa"/>
          </w:tcPr>
          <w:p w:rsidR="004510F5" w:rsidRDefault="004510F5">
            <w:pPr>
              <w:widowControl w:val="0"/>
              <w:spacing w:line="200" w:lineRule="exact"/>
              <w:rPr>
                <w:sz w:val="20"/>
              </w:rPr>
            </w:pPr>
          </w:p>
        </w:tc>
        <w:tc>
          <w:tcPr>
            <w:tcW w:w="3107" w:type="dxa"/>
            <w:hideMark/>
          </w:tcPr>
          <w:p w:rsidR="004510F5" w:rsidRDefault="004510F5">
            <w:pPr>
              <w:widowControl w:val="0"/>
              <w:spacing w:after="120" w:line="200" w:lineRule="exact"/>
              <w:jc w:val="center"/>
              <w:rPr>
                <w:sz w:val="20"/>
              </w:rPr>
            </w:pPr>
            <w:r>
              <w:rPr>
                <w:sz w:val="20"/>
              </w:rPr>
              <w:t>(номер контактного</w:t>
            </w:r>
            <w:r>
              <w:rPr>
                <w:sz w:val="20"/>
              </w:rPr>
              <w:br/>
              <w:t xml:space="preserve"> телефона)</w:t>
            </w:r>
          </w:p>
        </w:tc>
        <w:tc>
          <w:tcPr>
            <w:tcW w:w="290" w:type="dxa"/>
          </w:tcPr>
          <w:p w:rsidR="004510F5" w:rsidRDefault="004510F5">
            <w:pPr>
              <w:widowControl w:val="0"/>
              <w:spacing w:after="120" w:line="200" w:lineRule="exact"/>
              <w:jc w:val="center"/>
              <w:rPr>
                <w:sz w:val="20"/>
              </w:rPr>
            </w:pPr>
          </w:p>
        </w:tc>
        <w:tc>
          <w:tcPr>
            <w:tcW w:w="3693" w:type="dxa"/>
            <w:hideMark/>
          </w:tcPr>
          <w:p w:rsidR="004510F5" w:rsidRDefault="004510F5">
            <w:pPr>
              <w:widowControl w:val="0"/>
              <w:spacing w:line="200" w:lineRule="exact"/>
              <w:jc w:val="center"/>
              <w:rPr>
                <w:sz w:val="20"/>
              </w:rPr>
            </w:pPr>
            <w:r>
              <w:rPr>
                <w:sz w:val="20"/>
              </w:rPr>
              <w:t xml:space="preserve"> </w:t>
            </w:r>
          </w:p>
        </w:tc>
        <w:tc>
          <w:tcPr>
            <w:tcW w:w="290" w:type="dxa"/>
          </w:tcPr>
          <w:p w:rsidR="004510F5" w:rsidRDefault="004510F5">
            <w:pPr>
              <w:widowControl w:val="0"/>
              <w:spacing w:line="200" w:lineRule="exact"/>
              <w:jc w:val="center"/>
              <w:rPr>
                <w:sz w:val="20"/>
              </w:rPr>
            </w:pPr>
          </w:p>
        </w:tc>
        <w:tc>
          <w:tcPr>
            <w:tcW w:w="3254" w:type="dxa"/>
            <w:hideMark/>
          </w:tcPr>
          <w:p w:rsidR="004510F5" w:rsidRDefault="004510F5">
            <w:pPr>
              <w:widowControl w:val="0"/>
              <w:spacing w:line="200" w:lineRule="exact"/>
              <w:jc w:val="center"/>
              <w:rPr>
                <w:sz w:val="20"/>
              </w:rPr>
            </w:pPr>
            <w:r>
              <w:rPr>
                <w:sz w:val="20"/>
              </w:rPr>
              <w:t xml:space="preserve"> (дата составления</w:t>
            </w:r>
          </w:p>
          <w:p w:rsidR="004510F5" w:rsidRDefault="004510F5">
            <w:pPr>
              <w:widowControl w:val="0"/>
              <w:spacing w:line="200" w:lineRule="exact"/>
              <w:jc w:val="center"/>
              <w:rPr>
                <w:sz w:val="20"/>
              </w:rPr>
            </w:pPr>
            <w:r>
              <w:rPr>
                <w:sz w:val="20"/>
              </w:rPr>
              <w:t>документа)</w:t>
            </w:r>
          </w:p>
        </w:tc>
      </w:tr>
    </w:tbl>
    <w:p w:rsidR="004510F5" w:rsidRDefault="004510F5" w:rsidP="004510F5">
      <w:pPr>
        <w:tabs>
          <w:tab w:val="center" w:pos="4536"/>
          <w:tab w:val="right" w:pos="9072"/>
        </w:tabs>
        <w:rPr>
          <w:szCs w:val="24"/>
          <w:lang w:val="en-US"/>
        </w:rPr>
      </w:pPr>
    </w:p>
    <w:p w:rsidR="004510F5" w:rsidRDefault="004510F5" w:rsidP="004510F5">
      <w:pPr>
        <w:tabs>
          <w:tab w:val="center" w:pos="4536"/>
          <w:tab w:val="right" w:pos="9072"/>
        </w:tabs>
        <w:rPr>
          <w:szCs w:val="24"/>
          <w:lang w:val="en-US"/>
        </w:rPr>
      </w:pPr>
    </w:p>
    <w:p w:rsidR="004510F5" w:rsidRDefault="004510F5" w:rsidP="004510F5">
      <w:pPr>
        <w:tabs>
          <w:tab w:val="center" w:pos="4536"/>
          <w:tab w:val="right" w:pos="9072"/>
        </w:tabs>
        <w:rPr>
          <w:szCs w:val="24"/>
          <w:lang w:val="en-US"/>
        </w:rPr>
      </w:pPr>
    </w:p>
    <w:p w:rsidR="004510F5" w:rsidRDefault="004510F5" w:rsidP="004510F5">
      <w:pPr>
        <w:tabs>
          <w:tab w:val="center" w:pos="4536"/>
          <w:tab w:val="right" w:pos="9072"/>
        </w:tabs>
        <w:rPr>
          <w:szCs w:val="24"/>
          <w:lang w:val="en-US"/>
        </w:rPr>
      </w:pPr>
    </w:p>
    <w:p w:rsidR="004510F5" w:rsidRDefault="004510F5" w:rsidP="004510F5">
      <w:pPr>
        <w:tabs>
          <w:tab w:val="center" w:pos="4536"/>
          <w:tab w:val="right" w:pos="9072"/>
        </w:tabs>
        <w:rPr>
          <w:szCs w:val="24"/>
          <w:lang w:val="en-US"/>
        </w:rPr>
      </w:pPr>
    </w:p>
    <w:p w:rsidR="004510F5" w:rsidRDefault="004510F5" w:rsidP="004510F5">
      <w:pPr>
        <w:tabs>
          <w:tab w:val="center" w:pos="4536"/>
          <w:tab w:val="right" w:pos="9072"/>
        </w:tabs>
        <w:rPr>
          <w:szCs w:val="24"/>
          <w:lang w:val="en-US"/>
        </w:rPr>
      </w:pPr>
    </w:p>
    <w:p w:rsidR="004510F5" w:rsidRDefault="004510F5" w:rsidP="004510F5">
      <w:pPr>
        <w:tabs>
          <w:tab w:val="center" w:pos="4536"/>
          <w:tab w:val="right" w:pos="9072"/>
        </w:tabs>
        <w:rPr>
          <w:szCs w:val="24"/>
          <w:lang w:val="en-US"/>
        </w:rPr>
      </w:pPr>
    </w:p>
    <w:p w:rsidR="004510F5" w:rsidRDefault="004510F5" w:rsidP="004510F5">
      <w:pPr>
        <w:tabs>
          <w:tab w:val="center" w:pos="4536"/>
          <w:tab w:val="right" w:pos="9072"/>
        </w:tabs>
        <w:rPr>
          <w:szCs w:val="24"/>
        </w:rPr>
      </w:pPr>
    </w:p>
    <w:p w:rsidR="004510F5" w:rsidRDefault="004510F5" w:rsidP="004510F5">
      <w:pPr>
        <w:spacing w:before="60" w:after="60"/>
        <w:jc w:val="center"/>
        <w:rPr>
          <w:b/>
          <w:sz w:val="26"/>
        </w:rPr>
      </w:pPr>
      <w:r>
        <w:rPr>
          <w:b/>
          <w:sz w:val="26"/>
        </w:rPr>
        <w:t>Указания по заполнению формы федерального статистического наблюдения</w:t>
      </w:r>
    </w:p>
    <w:p w:rsidR="004510F5" w:rsidRDefault="004510F5" w:rsidP="004510F5">
      <w:pPr>
        <w:ind w:firstLine="709"/>
        <w:jc w:val="both"/>
      </w:pPr>
      <w:r>
        <w:t xml:space="preserve">Форму федерального статистического наблюдения № 1-ДОП «Сведения о дополнительном образовании детей» (далее – форма) предоставляют юридические лица (кроме субъектов малого предпринимательства) и их обособленные подразделения всех форм собственности </w:t>
      </w:r>
      <w:r>
        <w:br/>
        <w:t xml:space="preserve">и ведомственной принадлежности, осуществляющие образовательную деятельность по дополнительным общеобразовательным программам </w:t>
      </w:r>
      <w:r>
        <w:br/>
        <w:t xml:space="preserve">для детей на основании лицензии, то есть имеющие лицензию на дату составления отчета на «реализацию дополнительных общеобразовательных программ </w:t>
      </w:r>
      <w:r>
        <w:sym w:font="Symbol" w:char="F02D"/>
      </w:r>
      <w:r>
        <w:t xml:space="preserve"> дополнительных общеразвивающих программ» и/или на «реализацию дополнительных общеобразовательных программ </w:t>
      </w:r>
      <w:r>
        <w:sym w:font="Symbol" w:char="F02D"/>
      </w:r>
      <w:r>
        <w:t xml:space="preserve"> дополнительных предпрофессиональных программ»: организации дополнительного образования детей, дошкольные образовательные организации, общеобразовательные организации, профессиональные образовательные организации, образовательные организации высшего образования, организации здравоохранения, социального обслуживания, науки, культуры, иные организации.</w:t>
      </w:r>
    </w:p>
    <w:p w:rsidR="004510F5" w:rsidRDefault="004510F5" w:rsidP="004510F5">
      <w:pPr>
        <w:ind w:firstLine="709"/>
        <w:jc w:val="both"/>
      </w:pPr>
      <w:r>
        <w:t xml:space="preserve">Форму </w:t>
      </w:r>
      <w:r>
        <w:rPr>
          <w:b/>
        </w:rPr>
        <w:t>не заполняют</w:t>
      </w:r>
      <w:r>
        <w:t xml:space="preserve"> религиозные организации (приходы), имеющие в своем составе воскресные школы, деятельность которых </w:t>
      </w:r>
      <w:r>
        <w:br/>
        <w:t xml:space="preserve">не регулируется Федеральным законом от 29 декабря 2012 г. № 273-ФЗ «Об образовании в Российской Федерации». </w:t>
      </w:r>
    </w:p>
    <w:p w:rsidR="004510F5" w:rsidRDefault="004510F5" w:rsidP="004510F5">
      <w:pPr>
        <w:autoSpaceDE w:val="0"/>
        <w:autoSpaceDN w:val="0"/>
        <w:adjustRightInd w:val="0"/>
        <w:ind w:firstLine="709"/>
        <w:jc w:val="both"/>
        <w:rPr>
          <w:rFonts w:eastAsia="Calibri"/>
          <w:szCs w:val="24"/>
          <w:lang w:eastAsia="en-US"/>
        </w:rPr>
      </w:pPr>
      <w:r>
        <w:rPr>
          <w:rFonts w:eastAsia="Calibri"/>
          <w:szCs w:val="24"/>
          <w:lang w:eastAsia="en-US"/>
        </w:rPr>
        <w:t>При наличии у юридического лица обособленных подразделений</w:t>
      </w:r>
      <w:r>
        <w:rPr>
          <w:rFonts w:eastAsia="Calibri"/>
          <w:szCs w:val="24"/>
          <w:vertAlign w:val="superscript"/>
          <w:lang w:eastAsia="en-US"/>
        </w:rPr>
        <w:t>1</w:t>
      </w:r>
      <w:r>
        <w:rPr>
          <w:rFonts w:eastAsia="Calibri"/>
          <w:szCs w:val="24"/>
          <w:lang w:eastAsia="en-US"/>
        </w:rPr>
        <w:t xml:space="preserve"> настоящая форма заполняется как по каждому обособленному подразделению, так и по юридическому лицу без этих обособленных подразделений.</w:t>
      </w:r>
    </w:p>
    <w:p w:rsidR="004510F5" w:rsidRPr="004510F5" w:rsidRDefault="004510F5" w:rsidP="004510F5">
      <w:pPr>
        <w:ind w:firstLine="709"/>
        <w:jc w:val="both"/>
        <w:rPr>
          <w:rFonts w:eastAsia="Calibri"/>
          <w:szCs w:val="24"/>
          <w:lang w:eastAsia="en-US"/>
        </w:rPr>
      </w:pPr>
      <w:r>
        <w:rPr>
          <w:rFonts w:eastAsia="Calibri"/>
          <w:szCs w:val="24"/>
          <w:lang w:eastAsia="en-US"/>
        </w:rPr>
        <w:t>Заполненная форма предоставляется в территориальные органы Росстата по месту фактического осуществления деятельности юридического лица (обособленного подразделения).</w:t>
      </w:r>
    </w:p>
    <w:p w:rsidR="004510F5" w:rsidRDefault="004510F5" w:rsidP="004510F5">
      <w:pPr>
        <w:ind w:firstLine="709"/>
        <w:jc w:val="both"/>
        <w:rPr>
          <w:rFonts w:eastAsia="Calibri"/>
          <w:szCs w:val="24"/>
          <w:lang w:eastAsia="en-US"/>
        </w:rPr>
      </w:pPr>
      <w:r>
        <w:rPr>
          <w:rFonts w:eastAsia="Calibri"/>
          <w:szCs w:val="24"/>
          <w:lang w:eastAsia="en-US"/>
        </w:rPr>
        <w:t>При наличии у юридического лица обособленных подразделений, осуществляющих деятельность за пределами Российской Федерации, сведения по ним не предоставляются.</w:t>
      </w:r>
    </w:p>
    <w:p w:rsidR="004510F5" w:rsidRDefault="004510F5" w:rsidP="004510F5">
      <w:pPr>
        <w:ind w:firstLine="709"/>
        <w:jc w:val="both"/>
        <w:rPr>
          <w:lang w:val="ru-MO"/>
        </w:rPr>
      </w:pPr>
      <w:r>
        <w:t>Руководитель юридического лица назначает должностных лиц, уполномоченных предоставлять первичные статистические данные</w:t>
      </w:r>
      <w:r>
        <w:br/>
        <w:t>(далее – данные)</w:t>
      </w:r>
      <w:r>
        <w:rPr>
          <w:lang w:val="ru-MO"/>
        </w:rPr>
        <w:t xml:space="preserve"> от имени юридического лица.</w:t>
      </w:r>
    </w:p>
    <w:p w:rsidR="004510F5" w:rsidRDefault="004510F5" w:rsidP="004510F5">
      <w:pPr>
        <w:ind w:firstLine="709"/>
        <w:jc w:val="both"/>
      </w:pPr>
      <w:r>
        <w:t xml:space="preserve">В адресной части титульного листа формы указывается полное наименование отчитывающейся организации в соответствии </w:t>
      </w:r>
      <w:r>
        <w:br/>
        <w:t xml:space="preserve">с учредительными документами, зарегистрированными в установленном порядке, а затем в скобках – краткое наименование. На бланке формы, содержащей сведения по обособленному подразделению юридического лица, указывается наименование обособленного подразделения </w:t>
      </w:r>
      <w:r>
        <w:br/>
        <w:t>и юридического лица, к которому оно относится.</w:t>
      </w:r>
    </w:p>
    <w:p w:rsidR="004510F5" w:rsidRDefault="004510F5" w:rsidP="004510F5">
      <w:pPr>
        <w:ind w:firstLine="709"/>
        <w:jc w:val="both"/>
      </w:pPr>
      <w:r>
        <w:t xml:space="preserve">По строке «Почтовый адрес» указывается наименование субъекта Российской Федерации, юридический адрес с почтовым индексом; </w:t>
      </w:r>
      <w:r>
        <w:br/>
        <w:t xml:space="preserve">если фактический адрес не совпадает с юридическим, то указывается фактическое местонахождение респондента (почтовый адрес). </w:t>
      </w:r>
      <w:r w:rsidRPr="004510F5">
        <w:br/>
      </w:r>
      <w:r>
        <w:t>Для обособленных подразделений, не имеющих юридического адреса, указывается почтовый адрес с почтовым индексом.</w:t>
      </w:r>
    </w:p>
    <w:p w:rsidR="004510F5" w:rsidRDefault="004510F5" w:rsidP="004510F5">
      <w:pPr>
        <w:ind w:firstLine="709"/>
        <w:jc w:val="both"/>
      </w:pPr>
    </w:p>
    <w:p w:rsidR="004510F5" w:rsidRDefault="004510F5" w:rsidP="004510F5">
      <w:pPr>
        <w:jc w:val="both"/>
      </w:pPr>
      <w:r>
        <w:t>______________________</w:t>
      </w:r>
    </w:p>
    <w:p w:rsidR="004510F5" w:rsidRDefault="004510F5" w:rsidP="004510F5">
      <w:pPr>
        <w:ind w:firstLine="709"/>
        <w:jc w:val="both"/>
        <w:rPr>
          <w:sz w:val="20"/>
        </w:rPr>
      </w:pPr>
      <w:r>
        <w:rPr>
          <w:sz w:val="20"/>
          <w:vertAlign w:val="superscript"/>
        </w:rPr>
        <w:lastRenderedPageBreak/>
        <w:t xml:space="preserve">1 </w:t>
      </w:r>
      <w:r>
        <w:rPr>
          <w:sz w:val="20"/>
        </w:rPr>
        <w:t xml:space="preserve">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w:t>
      </w:r>
      <w:r>
        <w:rPr>
          <w:sz w:val="20"/>
        </w:rPr>
        <w:br/>
        <w:t>или иных организационно-распорядительных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месяца (п. 2 ст. 11 Налогового кодекса Российской Федерации).</w:t>
      </w:r>
    </w:p>
    <w:p w:rsidR="004510F5" w:rsidRPr="004510F5" w:rsidRDefault="004510F5" w:rsidP="004510F5">
      <w:pPr>
        <w:spacing w:line="270" w:lineRule="exact"/>
        <w:jc w:val="both"/>
      </w:pPr>
    </w:p>
    <w:p w:rsidR="004510F5" w:rsidRDefault="004510F5" w:rsidP="004510F5">
      <w:pPr>
        <w:spacing w:line="270" w:lineRule="exact"/>
        <w:ind w:firstLine="709"/>
        <w:jc w:val="both"/>
      </w:pPr>
    </w:p>
    <w:p w:rsidR="004510F5" w:rsidRDefault="004510F5" w:rsidP="004510F5">
      <w:pPr>
        <w:ind w:firstLine="709"/>
        <w:jc w:val="both"/>
      </w:pPr>
      <w:r>
        <w:t xml:space="preserve">В кодовой части титульного листа формы отчитывающаяся организация проставляет: </w:t>
      </w:r>
    </w:p>
    <w:p w:rsidR="004510F5" w:rsidRDefault="004510F5" w:rsidP="004510F5">
      <w:pPr>
        <w:ind w:firstLine="709"/>
        <w:jc w:val="both"/>
      </w:pPr>
      <w:r>
        <w:t xml:space="preserve">в графе 2 на основании Уведомления о присвоении кода ОКПО (идентификационного номера), размещенного на интернет-сайте Росстата по адресу: </w:t>
      </w:r>
      <w:hyperlink r:id="rId5" w:anchor="!/gs/statistic-codes" w:history="1">
        <w:r>
          <w:rPr>
            <w:rStyle w:val="a3"/>
            <w:rFonts w:eastAsia="Calibri"/>
            <w:lang w:eastAsia="en-US"/>
          </w:rPr>
          <w:t>http://websbor.gks.ru/online/#!/gs/statistic-codes</w:t>
        </w:r>
      </w:hyperlink>
      <w:r>
        <w:rPr>
          <w:szCs w:val="24"/>
        </w:rPr>
        <w:t>:</w:t>
      </w:r>
      <w:r>
        <w:t xml:space="preserve"> </w:t>
      </w:r>
    </w:p>
    <w:p w:rsidR="004510F5" w:rsidRDefault="004510F5" w:rsidP="004510F5">
      <w:pPr>
        <w:ind w:firstLine="709"/>
        <w:jc w:val="both"/>
      </w:pPr>
      <w:r>
        <w:t>код по Общероссийскому классификатору предприятий и организаций (ОКПО) – для юридического лица, не имеющего территориально обособленных подразделений;</w:t>
      </w:r>
    </w:p>
    <w:p w:rsidR="004510F5" w:rsidRDefault="004510F5" w:rsidP="004510F5">
      <w:pPr>
        <w:ind w:firstLine="709"/>
        <w:jc w:val="both"/>
      </w:pPr>
      <w:r>
        <w:t>идентификационный номер – для территориально обособленного подразделения юридического лица и для головного подразделения юридического лица.</w:t>
      </w:r>
    </w:p>
    <w:p w:rsidR="004510F5" w:rsidRDefault="004510F5" w:rsidP="004510F5">
      <w:pPr>
        <w:ind w:firstLine="709"/>
        <w:jc w:val="both"/>
      </w:pPr>
      <w:r>
        <w:t>В качестве головного подразделения юридического лица выступает обособленное подразделение, где находится администрация предприятия или местонахождение которого соответствует зарегистрированному юридическому адресу.</w:t>
      </w:r>
    </w:p>
    <w:p w:rsidR="004510F5" w:rsidRDefault="004510F5" w:rsidP="004510F5">
      <w:pPr>
        <w:ind w:firstLine="709"/>
        <w:jc w:val="both"/>
      </w:pPr>
      <w:r>
        <w:t>в графе 3 – код типа поселения, в котором осуществляется фактическая деятельность отчитывающегося юридического лица (обособленного подразделения):</w:t>
      </w:r>
    </w:p>
    <w:p w:rsidR="004510F5" w:rsidRDefault="004510F5" w:rsidP="004510F5">
      <w:pPr>
        <w:ind w:firstLine="709"/>
        <w:jc w:val="both"/>
        <w:rPr>
          <w:szCs w:val="24"/>
        </w:rPr>
      </w:pPr>
      <w:r>
        <w:t>«</w:t>
      </w:r>
      <w:r>
        <w:rPr>
          <w:b/>
        </w:rPr>
        <w:t>1</w:t>
      </w:r>
      <w:r>
        <w:t xml:space="preserve">» </w:t>
      </w:r>
      <w:r>
        <w:sym w:font="Symbol" w:char="F02D"/>
      </w:r>
      <w:r>
        <w:t xml:space="preserve"> </w:t>
      </w:r>
      <w:r>
        <w:rPr>
          <w:szCs w:val="24"/>
        </w:rPr>
        <w:t>город и поселок городского типа;</w:t>
      </w:r>
    </w:p>
    <w:p w:rsidR="004510F5" w:rsidRDefault="004510F5" w:rsidP="004510F5">
      <w:pPr>
        <w:ind w:firstLine="709"/>
        <w:jc w:val="both"/>
        <w:rPr>
          <w:szCs w:val="24"/>
        </w:rPr>
      </w:pPr>
      <w:r>
        <w:rPr>
          <w:szCs w:val="24"/>
        </w:rPr>
        <w:t>«</w:t>
      </w:r>
      <w:r>
        <w:rPr>
          <w:b/>
          <w:szCs w:val="24"/>
        </w:rPr>
        <w:t>2</w:t>
      </w:r>
      <w:r>
        <w:rPr>
          <w:szCs w:val="24"/>
        </w:rPr>
        <w:t xml:space="preserve">» </w:t>
      </w:r>
      <w:r>
        <w:rPr>
          <w:szCs w:val="24"/>
        </w:rPr>
        <w:sym w:font="Symbol" w:char="F02D"/>
      </w:r>
      <w:r>
        <w:rPr>
          <w:szCs w:val="24"/>
        </w:rPr>
        <w:t xml:space="preserve"> сельская местность.</w:t>
      </w:r>
    </w:p>
    <w:p w:rsidR="004510F5" w:rsidRDefault="004510F5" w:rsidP="004510F5">
      <w:pPr>
        <w:ind w:firstLine="709"/>
        <w:jc w:val="both"/>
        <w:rPr>
          <w:szCs w:val="24"/>
        </w:rPr>
      </w:pPr>
      <w:r>
        <w:rPr>
          <w:szCs w:val="24"/>
        </w:rPr>
        <w:t xml:space="preserve">Отчет по форме составляется на конец отчетного года. </w:t>
      </w:r>
    </w:p>
    <w:p w:rsidR="004510F5" w:rsidRDefault="004510F5" w:rsidP="004510F5">
      <w:pPr>
        <w:ind w:firstLine="709"/>
        <w:jc w:val="both"/>
        <w:rPr>
          <w:szCs w:val="24"/>
        </w:rPr>
      </w:pPr>
      <w:r>
        <w:rPr>
          <w:szCs w:val="24"/>
        </w:rPr>
        <w:t>Данные приводятся в тех единицах измерения, которые указаны в форме федерального статистического наблюдения.</w:t>
      </w:r>
    </w:p>
    <w:p w:rsidR="004510F5" w:rsidRDefault="004510F5" w:rsidP="004510F5">
      <w:pPr>
        <w:ind w:firstLine="709"/>
        <w:jc w:val="both"/>
        <w:rPr>
          <w:szCs w:val="24"/>
        </w:rPr>
      </w:pPr>
      <w:r>
        <w:rPr>
          <w:szCs w:val="24"/>
        </w:rPr>
        <w:t xml:space="preserve">В форме заполняются все предусмотренные показатели, в случае отсутствия данных в соответствующей </w:t>
      </w:r>
      <w:proofErr w:type="spellStart"/>
      <w:r>
        <w:rPr>
          <w:szCs w:val="24"/>
        </w:rPr>
        <w:t>графоклетке</w:t>
      </w:r>
      <w:proofErr w:type="spellEnd"/>
      <w:r>
        <w:rPr>
          <w:szCs w:val="24"/>
        </w:rPr>
        <w:t xml:space="preserve"> ставится прочерк.</w:t>
      </w:r>
    </w:p>
    <w:p w:rsidR="004510F5" w:rsidRDefault="004510F5" w:rsidP="004510F5">
      <w:pPr>
        <w:ind w:firstLine="709"/>
        <w:jc w:val="both"/>
        <w:rPr>
          <w:szCs w:val="24"/>
        </w:rPr>
      </w:pPr>
      <w:r>
        <w:rPr>
          <w:szCs w:val="24"/>
        </w:rPr>
        <w:t xml:space="preserve">По форме за отчетный период возможно направление респондентом подписанного в установленном порядке отчета по форме, </w:t>
      </w:r>
      <w:r>
        <w:rPr>
          <w:szCs w:val="24"/>
        </w:rPr>
        <w:br/>
        <w:t>не заполненного значениями показателей («пустого» отчета по форме).</w:t>
      </w:r>
    </w:p>
    <w:p w:rsidR="004510F5" w:rsidRDefault="004510F5" w:rsidP="004510F5">
      <w:pPr>
        <w:ind w:firstLine="709"/>
        <w:jc w:val="both"/>
        <w:rPr>
          <w:szCs w:val="24"/>
        </w:rPr>
      </w:pPr>
      <w:r>
        <w:rPr>
          <w:szCs w:val="24"/>
        </w:rPr>
        <w:t xml:space="preserve">Во всех представляемых отчетах такого вида должен заполняться исключительно титульный раздел формы, а в остальных разделах </w:t>
      </w:r>
      <w:r>
        <w:rPr>
          <w:szCs w:val="24"/>
        </w:rPr>
        <w:br/>
        <w:t>не должно указываться никаких значений данных, в том числе нулевых и прочерков.</w:t>
      </w:r>
    </w:p>
    <w:p w:rsidR="004510F5" w:rsidRDefault="004510F5" w:rsidP="004510F5">
      <w:pPr>
        <w:ind w:firstLine="709"/>
        <w:jc w:val="both"/>
      </w:pPr>
      <w:r>
        <w:t xml:space="preserve">При реорганизации юридического лица в форме преобразования юридическое лицо, являющееся правопреемником, с момента своего создания должно предоставлять отчет по форме (включая данные реорганизованного юридического лица) в срок, указанный на бланке формы </w:t>
      </w:r>
      <w:r>
        <w:br/>
        <w:t>за период с начала отчетного года, в котором произошла реорганизация.</w:t>
      </w:r>
    </w:p>
    <w:p w:rsidR="004510F5" w:rsidRDefault="004510F5" w:rsidP="004510F5">
      <w:pPr>
        <w:keepNext/>
        <w:spacing w:before="120" w:after="120"/>
        <w:jc w:val="center"/>
        <w:outlineLvl w:val="6"/>
        <w:rPr>
          <w:b/>
          <w:szCs w:val="24"/>
        </w:rPr>
      </w:pPr>
      <w:r>
        <w:rPr>
          <w:b/>
          <w:szCs w:val="24"/>
        </w:rPr>
        <w:lastRenderedPageBreak/>
        <w:t>Раздел 1. Сведения о численности обучающихся</w:t>
      </w:r>
      <w:r>
        <w:rPr>
          <w:b/>
        </w:rPr>
        <w:t>, человек</w:t>
      </w:r>
    </w:p>
    <w:p w:rsidR="004510F5" w:rsidRDefault="004510F5" w:rsidP="004510F5">
      <w:pPr>
        <w:autoSpaceDE w:val="0"/>
        <w:autoSpaceDN w:val="0"/>
        <w:ind w:firstLine="709"/>
        <w:jc w:val="both"/>
      </w:pPr>
      <w:r>
        <w:t xml:space="preserve">В соответствии с Семейным кодексом Российской Федерации </w:t>
      </w:r>
      <w:r>
        <w:rPr>
          <w:b/>
        </w:rPr>
        <w:t>ребенком</w:t>
      </w:r>
      <w:r>
        <w:t xml:space="preserve"> </w:t>
      </w:r>
      <w:r>
        <w:rPr>
          <w:b/>
        </w:rPr>
        <w:t>признается лицо, не достигшее возраста восемнадцати лет</w:t>
      </w:r>
      <w:r>
        <w:t xml:space="preserve"> (совершеннолетия). </w:t>
      </w:r>
    </w:p>
    <w:p w:rsidR="004510F5" w:rsidRDefault="004510F5" w:rsidP="004510F5">
      <w:pPr>
        <w:ind w:firstLine="709"/>
        <w:jc w:val="both"/>
        <w:rPr>
          <w:szCs w:val="24"/>
        </w:rPr>
      </w:pPr>
      <w:r>
        <w:rPr>
          <w:szCs w:val="24"/>
        </w:rPr>
        <w:t xml:space="preserve">В графе 3 приводится численность детей, обучающихся по дополнительным общеобразовательным программам, независимо </w:t>
      </w:r>
      <w:r>
        <w:rPr>
          <w:szCs w:val="24"/>
        </w:rPr>
        <w:br/>
        <w:t>от продолжительности их обучения в течение года, путем суммирования численности за весь год.</w:t>
      </w:r>
    </w:p>
    <w:p w:rsidR="004510F5" w:rsidRDefault="004510F5" w:rsidP="004510F5">
      <w:pPr>
        <w:ind w:firstLine="709"/>
        <w:jc w:val="both"/>
        <w:rPr>
          <w:szCs w:val="24"/>
        </w:rPr>
      </w:pPr>
      <w:r>
        <w:rPr>
          <w:szCs w:val="24"/>
        </w:rPr>
        <w:t xml:space="preserve">Если ребенок обучался в период с января по май, с продолжением обучения в сентябре – декабре, </w:t>
      </w:r>
      <w:r>
        <w:t>сведения</w:t>
      </w:r>
      <w:r>
        <w:rPr>
          <w:szCs w:val="24"/>
        </w:rPr>
        <w:t xml:space="preserve"> о таком ребенке показываются только один раз.</w:t>
      </w:r>
    </w:p>
    <w:p w:rsidR="004510F5" w:rsidRDefault="004510F5" w:rsidP="004510F5">
      <w:pPr>
        <w:ind w:firstLine="709"/>
        <w:jc w:val="both"/>
      </w:pPr>
      <w:r>
        <w:t>Если один и тот же ребенок обучался по нескольким направлениям дополнительных общеобразовательных программ в одной организации, то сведения о нем показываются по каждому направлению, по которому обучался ребенок.</w:t>
      </w:r>
    </w:p>
    <w:p w:rsidR="004510F5" w:rsidRDefault="004510F5" w:rsidP="004510F5">
      <w:pPr>
        <w:ind w:firstLine="709"/>
        <w:jc w:val="both"/>
        <w:rPr>
          <w:szCs w:val="24"/>
        </w:rPr>
      </w:pPr>
      <w:r>
        <w:rPr>
          <w:szCs w:val="24"/>
        </w:rPr>
        <w:t xml:space="preserve">Ребенок, обучавшийся в одной организации в двух и более группах, относящихся к одному направлению дополнительных общеобразовательных программ, учитывается один раз по данному направлению. </w:t>
      </w:r>
    </w:p>
    <w:p w:rsidR="004510F5" w:rsidRDefault="004510F5" w:rsidP="004510F5">
      <w:pPr>
        <w:ind w:firstLine="709"/>
        <w:jc w:val="both"/>
        <w:rPr>
          <w:szCs w:val="24"/>
        </w:rPr>
      </w:pPr>
      <w:r>
        <w:rPr>
          <w:szCs w:val="24"/>
        </w:rPr>
        <w:t xml:space="preserve">Приводится численность детей, обучающихся по дополнительным общеобразовательным программам, независимо от того, проводят </w:t>
      </w:r>
      <w:r>
        <w:rPr>
          <w:szCs w:val="24"/>
        </w:rPr>
        <w:br/>
        <w:t>ли занятия по программам дополнительного образования педагоги отчитывающейся организации или для этого привлекаются педагоги других организаций.</w:t>
      </w:r>
    </w:p>
    <w:p w:rsidR="004510F5" w:rsidRDefault="004510F5" w:rsidP="004510F5">
      <w:pPr>
        <w:ind w:firstLine="709"/>
        <w:jc w:val="both"/>
      </w:pPr>
      <w:r>
        <w:t xml:space="preserve">В графе 4 из общей численности обучающихся (из графы 3) приводится численность девочек. </w:t>
      </w:r>
    </w:p>
    <w:p w:rsidR="004510F5" w:rsidRDefault="004510F5" w:rsidP="004510F5">
      <w:pPr>
        <w:ind w:firstLine="709"/>
        <w:jc w:val="both"/>
      </w:pPr>
      <w:r>
        <w:t>В графе 5 из общей численности воспитанников выделяются дети с ограниченными возможностями здоровья, в графе 7 – дети-инвалиды.</w:t>
      </w:r>
      <w:r>
        <w:rPr>
          <w:b/>
        </w:rPr>
        <w:t xml:space="preserve"> </w:t>
      </w:r>
      <w:r>
        <w:t>Если ребенок имеет ограниченные возможности здоровья и является инвалидом, он показывается и в графе 5, и в графе 7.</w:t>
      </w:r>
    </w:p>
    <w:p w:rsidR="004510F5" w:rsidRDefault="004510F5" w:rsidP="004510F5">
      <w:pPr>
        <w:jc w:val="both"/>
        <w:rPr>
          <w:szCs w:val="24"/>
          <w:shd w:val="clear" w:color="auto" w:fill="FFFFFF"/>
        </w:rPr>
      </w:pPr>
      <w:r>
        <w:rPr>
          <w:b/>
          <w:szCs w:val="24"/>
        </w:rPr>
        <w:tab/>
        <w:t>О</w:t>
      </w:r>
      <w:r>
        <w:rPr>
          <w:b/>
          <w:szCs w:val="24"/>
          <w:shd w:val="clear" w:color="auto" w:fill="FFFFFF"/>
        </w:rPr>
        <w:t>бучающийся с ограниченными возможностями здоровья</w:t>
      </w:r>
      <w:r>
        <w:rPr>
          <w:szCs w:val="24"/>
          <w:shd w:val="clear" w:color="auto" w:fill="FFFFFF"/>
        </w:rPr>
        <w:t xml:space="preserve">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w:t>
      </w:r>
      <w:r>
        <w:rPr>
          <w:szCs w:val="24"/>
          <w:shd w:val="clear" w:color="auto" w:fill="FFFFFF"/>
        </w:rPr>
        <w:br/>
        <w:t xml:space="preserve">без создания специальных условий (п. 16 </w:t>
      </w:r>
      <w:r>
        <w:rPr>
          <w:szCs w:val="24"/>
        </w:rPr>
        <w:t>ст. 2 Федерального закона от 29 декабря 2012 г. № 273-ФЗ «Об образовании в Российской Федерации»)</w:t>
      </w:r>
      <w:r>
        <w:rPr>
          <w:szCs w:val="24"/>
          <w:shd w:val="clear" w:color="auto" w:fill="FFFFFF"/>
        </w:rPr>
        <w:t>.</w:t>
      </w:r>
    </w:p>
    <w:p w:rsidR="004510F5" w:rsidRDefault="004510F5" w:rsidP="004510F5">
      <w:pPr>
        <w:ind w:firstLine="709"/>
        <w:jc w:val="both"/>
      </w:pPr>
      <w:r>
        <w:rPr>
          <w:b/>
          <w:szCs w:val="24"/>
          <w:shd w:val="clear" w:color="auto" w:fill="FFFFFF"/>
        </w:rPr>
        <w:t>Инвалид</w:t>
      </w:r>
      <w:r>
        <w:rPr>
          <w:szCs w:val="24"/>
          <w:shd w:val="clear" w:color="auto" w:fill="FFFFFF"/>
        </w:rPr>
        <w:t xml:space="preserve">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                  (ст. 1 Федерального закона от 24 ноября 1995 г. № 181-ФЗ «О социальной защите инвалидов в Российской Федерации»). Для </w:t>
      </w:r>
      <w:r>
        <w:t>лиц в возрасте до 18 лет устанавливается специальная категория «ребенок-инвалид».</w:t>
      </w:r>
    </w:p>
    <w:p w:rsidR="004510F5" w:rsidRDefault="004510F5" w:rsidP="004510F5">
      <w:pPr>
        <w:ind w:firstLine="709"/>
        <w:jc w:val="both"/>
      </w:pPr>
      <w:r>
        <w:t xml:space="preserve">Признание лица инвалидом осуществляется федеральным учреждением медико-социальной экспертизы. Порядок и условия признания лица инвалидом устанавливаются Правительством Российской Федерации (постановление Правительства Российской Федерации </w:t>
      </w:r>
      <w:r>
        <w:br/>
        <w:t xml:space="preserve">от 20 февраля 2006 г. № 95 «О порядке и условиях признания лица инвалидом»). </w:t>
      </w:r>
    </w:p>
    <w:p w:rsidR="004510F5" w:rsidRDefault="004510F5" w:rsidP="004510F5">
      <w:pPr>
        <w:ind w:firstLine="709"/>
        <w:jc w:val="both"/>
      </w:pPr>
      <w:r>
        <w:rPr>
          <w:szCs w:val="24"/>
        </w:rPr>
        <w:t>Из общей численности детей с ограниченными возможностями здоровья (из графы 5) и детей-инвалидов (из графы 7) выделяются девочки (соответственно графы 6 и 8).</w:t>
      </w:r>
    </w:p>
    <w:p w:rsidR="004510F5" w:rsidRDefault="004510F5" w:rsidP="004510F5">
      <w:pPr>
        <w:ind w:firstLine="709"/>
        <w:jc w:val="both"/>
        <w:rPr>
          <w:szCs w:val="24"/>
        </w:rPr>
      </w:pPr>
      <w:r>
        <w:rPr>
          <w:szCs w:val="24"/>
        </w:rPr>
        <w:t xml:space="preserve">По строкам 01 </w:t>
      </w:r>
      <w:r>
        <w:rPr>
          <w:szCs w:val="24"/>
        </w:rPr>
        <w:sym w:font="Symbol" w:char="F02D"/>
      </w:r>
      <w:r>
        <w:rPr>
          <w:szCs w:val="24"/>
        </w:rPr>
        <w:t xml:space="preserve"> 08 численность обучающихся распределяется по направлениям дополнительных общеобразовательных программ:</w:t>
      </w:r>
    </w:p>
    <w:p w:rsidR="004510F5" w:rsidRDefault="004510F5" w:rsidP="004510F5">
      <w:pPr>
        <w:ind w:firstLine="709"/>
        <w:jc w:val="both"/>
        <w:rPr>
          <w:rFonts w:eastAsia="Calibri"/>
          <w:szCs w:val="24"/>
          <w:lang w:eastAsia="en-US"/>
        </w:rPr>
      </w:pPr>
      <w:r>
        <w:rPr>
          <w:b/>
          <w:i/>
          <w:szCs w:val="24"/>
        </w:rPr>
        <w:lastRenderedPageBreak/>
        <w:t>Техническое</w:t>
      </w:r>
      <w:r>
        <w:rPr>
          <w:szCs w:val="24"/>
          <w:vertAlign w:val="superscript"/>
        </w:rPr>
        <w:t>2</w:t>
      </w:r>
      <w:r>
        <w:rPr>
          <w:szCs w:val="24"/>
        </w:rPr>
        <w:t xml:space="preserve"> (</w:t>
      </w:r>
      <w:r>
        <w:t>строка 01)</w:t>
      </w:r>
      <w:r>
        <w:rPr>
          <w:szCs w:val="24"/>
        </w:rPr>
        <w:t xml:space="preserve"> – </w:t>
      </w:r>
      <w:r>
        <w:rPr>
          <w:rFonts w:eastAsia="Calibri"/>
          <w:szCs w:val="24"/>
          <w:shd w:val="clear" w:color="auto" w:fill="FFFFFF"/>
          <w:lang w:eastAsia="en-US"/>
        </w:rPr>
        <w:t>конструирование и моделирование, технический дизайн и художественное проектирование, техническое искусство фотографии, кино и телевидения, техника звука, инженерная графика, электроника, радиотехника, электротехника, робототехника, </w:t>
      </w:r>
      <w:hyperlink r:id="rId6" w:tooltip="Светотехника и источники света" w:history="1">
        <w:r>
          <w:rPr>
            <w:rStyle w:val="a3"/>
            <w:rFonts w:eastAsia="Calibri"/>
            <w:bdr w:val="none" w:sz="0" w:space="0" w:color="auto" w:frame="1"/>
            <w:shd w:val="clear" w:color="auto" w:fill="FFFFFF"/>
            <w:lang w:eastAsia="en-US"/>
          </w:rPr>
          <w:t>светотехника</w:t>
        </w:r>
      </w:hyperlink>
      <w:r>
        <w:rPr>
          <w:rFonts w:eastAsia="Calibri"/>
          <w:szCs w:val="24"/>
          <w:shd w:val="clear" w:color="auto" w:fill="FFFFFF"/>
          <w:lang w:eastAsia="en-US"/>
        </w:rPr>
        <w:t xml:space="preserve">, информационные технологии; </w:t>
      </w:r>
      <w:r>
        <w:rPr>
          <w:szCs w:val="24"/>
        </w:rPr>
        <w:t>школы юного автомобилиста и юного спасателя и другое;</w:t>
      </w:r>
    </w:p>
    <w:p w:rsidR="004510F5" w:rsidRDefault="004510F5" w:rsidP="004510F5">
      <w:pPr>
        <w:suppressAutoHyphens/>
        <w:ind w:firstLine="709"/>
        <w:jc w:val="both"/>
      </w:pPr>
      <w:r>
        <w:rPr>
          <w:b/>
          <w:i/>
          <w:szCs w:val="24"/>
        </w:rPr>
        <w:t>Естественнонаучное</w:t>
      </w:r>
      <w:r>
        <w:rPr>
          <w:szCs w:val="24"/>
          <w:vertAlign w:val="superscript"/>
        </w:rPr>
        <w:t>2</w:t>
      </w:r>
      <w:r>
        <w:rPr>
          <w:szCs w:val="24"/>
        </w:rPr>
        <w:t xml:space="preserve"> </w:t>
      </w:r>
      <w:r>
        <w:t xml:space="preserve">(строка 02) – учебно-исследовательская деятельность и изучение </w:t>
      </w:r>
      <w:r>
        <w:rPr>
          <w:rFonts w:eastAsia="Calibri"/>
          <w:szCs w:val="24"/>
          <w:lang w:eastAsia="en-US"/>
        </w:rPr>
        <w:t xml:space="preserve">общеобразовательных программ, </w:t>
      </w:r>
      <w:r>
        <w:rPr>
          <w:rFonts w:eastAsia="Calibri"/>
          <w:szCs w:val="24"/>
          <w:lang w:eastAsia="en-US"/>
        </w:rPr>
        <w:br/>
        <w:t xml:space="preserve">а также внешкольных дисциплин: </w:t>
      </w:r>
      <w:r>
        <w:t xml:space="preserve">астрономия, геология, экология, биология, медицина, математика, химия, физика, география, прикладные программы: </w:t>
      </w:r>
      <w:r>
        <w:rPr>
          <w:rFonts w:eastAsia="Calibri"/>
          <w:szCs w:val="24"/>
          <w:lang w:eastAsia="en-US"/>
        </w:rPr>
        <w:t xml:space="preserve">охрана природы, растениеводство, агробиология, мониторинг окружающей среды и другое; </w:t>
      </w:r>
    </w:p>
    <w:p w:rsidR="004510F5" w:rsidRDefault="004510F5" w:rsidP="004510F5">
      <w:pPr>
        <w:ind w:firstLine="709"/>
        <w:jc w:val="both"/>
        <w:rPr>
          <w:rFonts w:eastAsia="Calibri"/>
          <w:szCs w:val="24"/>
          <w:lang w:eastAsia="en-US"/>
        </w:rPr>
      </w:pPr>
      <w:r>
        <w:rPr>
          <w:b/>
          <w:i/>
          <w:szCs w:val="24"/>
        </w:rPr>
        <w:t>туристско-краеведческое</w:t>
      </w:r>
      <w:r>
        <w:rPr>
          <w:szCs w:val="24"/>
          <w:vertAlign w:val="superscript"/>
        </w:rPr>
        <w:t>2</w:t>
      </w:r>
      <w:r>
        <w:rPr>
          <w:szCs w:val="24"/>
        </w:rPr>
        <w:t xml:space="preserve"> </w:t>
      </w:r>
      <w:r>
        <w:t xml:space="preserve">(строка 03) – </w:t>
      </w:r>
      <w:r>
        <w:rPr>
          <w:rFonts w:eastAsia="Calibri"/>
          <w:szCs w:val="24"/>
          <w:lang w:eastAsia="en-US"/>
        </w:rPr>
        <w:t>спортивный и оздоровительный туризм (пеший, лыжный, горный, водный, велосипедный, конный и другой), научно-исследовательская деятельность и разнонаправленное краеведение (экология, геология, этнография, родословие, летопись родного края, военная история, поиск, школьные музеи и так далее), экспедиционный туризм, альпинизм, музейное дело, спортивное ориентирование, деятельность военно-патриотических формирований, авторская (бардовская) песня и другое;</w:t>
      </w:r>
    </w:p>
    <w:p w:rsidR="004510F5" w:rsidRDefault="004510F5" w:rsidP="004510F5">
      <w:pPr>
        <w:spacing w:line="274" w:lineRule="exact"/>
        <w:ind w:firstLine="709"/>
        <w:jc w:val="both"/>
        <w:rPr>
          <w:b/>
          <w:i/>
          <w:szCs w:val="24"/>
        </w:rPr>
      </w:pPr>
    </w:p>
    <w:p w:rsidR="004510F5" w:rsidRDefault="004510F5" w:rsidP="004510F5">
      <w:pPr>
        <w:spacing w:line="274" w:lineRule="exact"/>
        <w:jc w:val="both"/>
        <w:rPr>
          <w:b/>
          <w:i/>
          <w:szCs w:val="24"/>
        </w:rPr>
      </w:pPr>
      <w:r>
        <w:t>____________________</w:t>
      </w:r>
    </w:p>
    <w:p w:rsidR="004510F5" w:rsidRDefault="004510F5" w:rsidP="004510F5">
      <w:pPr>
        <w:ind w:firstLine="708"/>
        <w:jc w:val="both"/>
        <w:rPr>
          <w:sz w:val="20"/>
          <w:szCs w:val="24"/>
        </w:rPr>
      </w:pPr>
      <w:r>
        <w:rPr>
          <w:sz w:val="20"/>
          <w:szCs w:val="24"/>
          <w:vertAlign w:val="superscript"/>
        </w:rPr>
        <w:t xml:space="preserve">2 </w:t>
      </w:r>
      <w:r>
        <w:rPr>
          <w:sz w:val="20"/>
          <w:szCs w:val="24"/>
        </w:rPr>
        <w:t>Здесь и далее значение понятия приведено исключительно в целях заполнения настоящей формы.</w:t>
      </w:r>
    </w:p>
    <w:p w:rsidR="004510F5" w:rsidRDefault="004510F5" w:rsidP="004510F5">
      <w:pPr>
        <w:ind w:firstLine="709"/>
        <w:jc w:val="both"/>
        <w:rPr>
          <w:rFonts w:eastAsia="Calibri"/>
          <w:szCs w:val="24"/>
          <w:lang w:eastAsia="en-US"/>
        </w:rPr>
      </w:pPr>
      <w:r>
        <w:rPr>
          <w:b/>
          <w:i/>
          <w:szCs w:val="24"/>
        </w:rPr>
        <w:br w:type="page"/>
      </w:r>
      <w:r>
        <w:rPr>
          <w:b/>
          <w:i/>
          <w:szCs w:val="24"/>
        </w:rPr>
        <w:lastRenderedPageBreak/>
        <w:t>социально-педагогическое</w:t>
      </w:r>
      <w:r>
        <w:rPr>
          <w:szCs w:val="24"/>
          <w:vertAlign w:val="superscript"/>
        </w:rPr>
        <w:t>2</w:t>
      </w:r>
      <w:r>
        <w:rPr>
          <w:szCs w:val="24"/>
        </w:rPr>
        <w:t xml:space="preserve"> </w:t>
      </w:r>
      <w:r>
        <w:t xml:space="preserve">(строка 04) – </w:t>
      </w:r>
      <w:r>
        <w:rPr>
          <w:rFonts w:eastAsia="Calibri"/>
          <w:szCs w:val="24"/>
          <w:lang w:eastAsia="en-US"/>
        </w:rPr>
        <w:t xml:space="preserve">социализация и общение, интеллектуальное развитие, логопедия, художественно-эстетическое </w:t>
      </w:r>
      <w:r>
        <w:rPr>
          <w:rFonts w:eastAsia="Calibri"/>
          <w:szCs w:val="24"/>
          <w:lang w:eastAsia="en-US"/>
        </w:rPr>
        <w:br/>
        <w:t xml:space="preserve">и творческое развитие, подготовка к школе, социокультурная адаптация детей, в том числе мигрантов и другое; коррекция и социокультурная реабилитация детей с ОВЗ, инклюзия; основы медиа- информационных технологий, основы психологии, социологии, политологии и права, </w:t>
      </w:r>
      <w:proofErr w:type="spellStart"/>
      <w:r>
        <w:rPr>
          <w:rFonts w:eastAsia="Calibri"/>
          <w:szCs w:val="24"/>
          <w:lang w:eastAsia="en-US"/>
        </w:rPr>
        <w:t>игротехника</w:t>
      </w:r>
      <w:proofErr w:type="spellEnd"/>
      <w:r>
        <w:rPr>
          <w:rFonts w:eastAsia="Calibri"/>
          <w:szCs w:val="24"/>
          <w:lang w:eastAsia="en-US"/>
        </w:rPr>
        <w:t xml:space="preserve"> и игровое конструирование, профориентация и предпрофессиональная подготовка, подготовка к ЕГЭ, изучение иностранного языка и другое; </w:t>
      </w:r>
    </w:p>
    <w:p w:rsidR="004510F5" w:rsidRDefault="004510F5" w:rsidP="004510F5">
      <w:pPr>
        <w:suppressAutoHyphens/>
        <w:ind w:firstLine="709"/>
        <w:jc w:val="both"/>
      </w:pPr>
      <w:r>
        <w:rPr>
          <w:b/>
          <w:i/>
        </w:rPr>
        <w:t>в области искусств по общеразвивающим и предпрофессиональным программам</w:t>
      </w:r>
      <w:r>
        <w:rPr>
          <w:szCs w:val="24"/>
          <w:vertAlign w:val="superscript"/>
        </w:rPr>
        <w:t>2</w:t>
      </w:r>
      <w:r>
        <w:t xml:space="preserve"> (строки 05, 06) – музыкальное искусство (фортепиано, струнные, духовые и ударные, народные инструменты, инструменты эстрадного оркестра, ансамбли, сольный вокал, хоровое пение, музыкальный фольклор); изобразительное искусство (живопись, акварельная живопись, декоративно-прикладное творчество, дизайн), хореографическое искусство (хореографическое творчество, искусство балета), </w:t>
      </w:r>
      <w:proofErr w:type="spellStart"/>
      <w:r>
        <w:t>эстрадно</w:t>
      </w:r>
      <w:proofErr w:type="spellEnd"/>
      <w:r>
        <w:t>-джазовое творчество, театральное искусство, цирковое искусство, архитектурное искусство, художественное слово, литературное творчество, кино-фото-видео искусства и другое.</w:t>
      </w:r>
    </w:p>
    <w:p w:rsidR="004510F5" w:rsidRDefault="004510F5" w:rsidP="004510F5">
      <w:pPr>
        <w:suppressAutoHyphens/>
        <w:ind w:firstLine="709"/>
        <w:jc w:val="both"/>
      </w:pPr>
      <w:r>
        <w:t xml:space="preserve">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w:t>
      </w:r>
      <w:r>
        <w:br/>
        <w:t xml:space="preserve">в области выбранного искусства, опыта творческой деятельности и осуществления их подготовки к получению профессионального образования </w:t>
      </w:r>
      <w:r>
        <w:br/>
        <w:t>в области искусств (п. 3 ст. 83 Федерального закона от 29 декабря 2012 г. № 273-ФЗ «Об образовании в Российской Федерации»);</w:t>
      </w:r>
    </w:p>
    <w:p w:rsidR="004510F5" w:rsidRDefault="004510F5" w:rsidP="004510F5">
      <w:pPr>
        <w:suppressAutoHyphens/>
        <w:ind w:firstLine="709"/>
        <w:jc w:val="both"/>
      </w:pPr>
      <w:r>
        <w:rPr>
          <w:b/>
          <w:i/>
          <w:szCs w:val="24"/>
        </w:rPr>
        <w:t>в области физической культуры и спорта по общеразвивающим и предпрофессиональным программам</w:t>
      </w:r>
      <w:r>
        <w:rPr>
          <w:szCs w:val="24"/>
          <w:vertAlign w:val="superscript"/>
        </w:rPr>
        <w:t>2</w:t>
      </w:r>
      <w:r>
        <w:rPr>
          <w:i/>
          <w:szCs w:val="24"/>
        </w:rPr>
        <w:t xml:space="preserve"> </w:t>
      </w:r>
      <w:r>
        <w:t xml:space="preserve">(строки 07, 08) – образовательный и тренировочный процесс, направленный на общую физическую подготовку (общеразвивающие программы) и по группам видов спорта в соответствии с приказом Министерства спорта Российской Федерации от 15 ноября 2018 г. № 939 «Об утверждении федеральных государственных требований к минимуму содержания, структуре, условиям реализации дополнительных предпрофессиональных программ </w:t>
      </w:r>
      <w:r>
        <w:br/>
        <w:t xml:space="preserve">в области физической культуры и спорта и к срокам обучения по этим программам» (зарегистрирован Минюстом России 4 февраля 2019 г., регистрационный № 53679) (предпрофессиональные программы). </w:t>
      </w:r>
    </w:p>
    <w:p w:rsidR="004510F5" w:rsidRDefault="004510F5" w:rsidP="004510F5">
      <w:pPr>
        <w:suppressAutoHyphens/>
        <w:ind w:firstLine="709"/>
        <w:jc w:val="both"/>
      </w:pPr>
      <w:r>
        <w:t xml:space="preserve">Дополнительные общеразвивающие программы в области физической культуры и спорта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w:t>
      </w:r>
      <w:r>
        <w:br/>
        <w:t>и физкультурно-оздоровительные программы; дополнительные предпрофессиональные программы в области физической культуры и спорта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 (п. 3 ст. 84 Федерального закона от 29 декабря 2012 г. № 273-ФЗ «Об образовании в Российской Федерации»).</w:t>
      </w:r>
    </w:p>
    <w:p w:rsidR="004510F5" w:rsidRDefault="004510F5" w:rsidP="004510F5">
      <w:pPr>
        <w:ind w:firstLine="709"/>
        <w:jc w:val="both"/>
        <w:rPr>
          <w:szCs w:val="24"/>
        </w:rPr>
      </w:pPr>
      <w:r>
        <w:rPr>
          <w:szCs w:val="24"/>
        </w:rPr>
        <w:t>По строкам 09, 10 приводится численность обучающихся, обучавшихся с использованием сетевой, электронной и дистанционной форм обучения.</w:t>
      </w:r>
    </w:p>
    <w:p w:rsidR="004510F5" w:rsidRDefault="004510F5" w:rsidP="004510F5">
      <w:pPr>
        <w:ind w:firstLine="709"/>
        <w:jc w:val="both"/>
      </w:pPr>
      <w:r>
        <w:rPr>
          <w:b/>
        </w:rPr>
        <w:lastRenderedPageBreak/>
        <w:t>Сетевая форма</w:t>
      </w:r>
      <w:r>
        <w:t xml:space="preserve"> (строка 09) реализации образовательных программ (далее </w:t>
      </w:r>
      <w:r>
        <w:sym w:font="Symbol" w:char="F02D"/>
      </w:r>
      <w:r>
        <w:t xml:space="preserve">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w:t>
      </w:r>
      <w:r>
        <w:br/>
        <w:t>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 (п. 1 ст. 15 Федерального закона от 29 декабря 2012 г. № 273-ФЗ</w:t>
      </w:r>
      <w:r>
        <w:br/>
        <w:t>«Об образовании в Российской Федерации»).</w:t>
      </w:r>
    </w:p>
    <w:p w:rsidR="004510F5" w:rsidRDefault="004510F5" w:rsidP="004510F5">
      <w:pPr>
        <w:ind w:firstLine="709"/>
        <w:jc w:val="both"/>
      </w:pPr>
      <w:r>
        <w:t>Использование сетевой формы реализации образовательных программ осуществляется на основании договора между организациями. Сетевая форма может применяться в результате интеграции деятельности и образовательных ресурсов двух и более организаций. Организации, использующие сетевые формы обучения, также совместно разрабатывают и утверждают образовательные программы.</w:t>
      </w:r>
    </w:p>
    <w:p w:rsidR="004510F5" w:rsidRDefault="004510F5" w:rsidP="004510F5">
      <w:pPr>
        <w:ind w:firstLine="709"/>
        <w:jc w:val="both"/>
      </w:pPr>
      <w:r>
        <w:rPr>
          <w:b/>
        </w:rPr>
        <w:t>Под электронным обучением</w:t>
      </w:r>
      <w:r>
        <w:t xml:space="preserve"> (строка 10)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w:t>
      </w:r>
      <w:r>
        <w:rPr>
          <w:b/>
        </w:rPr>
        <w:t>Под дистанционными образовательными технологиями</w:t>
      </w:r>
      <w:r>
        <w:t xml:space="preserve"> (строка 10) понимаются образовательные технологии, реализуемые в основном с применением информационно-телекоммуникационных сетей при опосредованном </w:t>
      </w:r>
      <w:r>
        <w:br/>
        <w:t xml:space="preserve">(на расстоянии) взаимодействии обучающихся и педагогических работников (п. 1 ст. 16 Федерального закона от 29 декабря 2012 г. № 273-ФЗ </w:t>
      </w:r>
      <w:r>
        <w:br/>
        <w:t>«Об образовании в Российской Федерации»).</w:t>
      </w:r>
    </w:p>
    <w:p w:rsidR="004510F5" w:rsidRDefault="004510F5" w:rsidP="004510F5">
      <w:pPr>
        <w:ind w:firstLine="709"/>
        <w:jc w:val="both"/>
        <w:rPr>
          <w:rFonts w:eastAsia="Arial Unicode MS"/>
        </w:rPr>
      </w:pPr>
      <w:r>
        <w:rPr>
          <w:rFonts w:eastAsia="Arial Unicode MS"/>
        </w:rPr>
        <w:t xml:space="preserve">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 3 ст. 16 Федерального закона от 29 декабря 2012 г. № 273-ФЗ «Об образовании в Российской Федерации»). </w:t>
      </w:r>
    </w:p>
    <w:p w:rsidR="004510F5" w:rsidRDefault="004510F5" w:rsidP="004510F5">
      <w:pPr>
        <w:ind w:firstLine="709"/>
        <w:jc w:val="both"/>
      </w:pPr>
      <w:r>
        <w:t xml:space="preserve">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w:t>
      </w:r>
      <w:r>
        <w:br/>
        <w:t xml:space="preserve">или ее филиала, независимо от места нахождения обучающихся (п. 4 ст. 16 Федерального закона от 29 декабря 2012 г. № 273-ФЗ «Об </w:t>
      </w:r>
      <w:r>
        <w:lastRenderedPageBreak/>
        <w:t xml:space="preserve">образовании </w:t>
      </w:r>
      <w:r>
        <w:br/>
        <w:t>в Российской Федерации»).</w:t>
      </w:r>
    </w:p>
    <w:p w:rsidR="004510F5" w:rsidRDefault="004510F5" w:rsidP="004510F5">
      <w:pPr>
        <w:keepNext/>
        <w:spacing w:after="120"/>
        <w:jc w:val="center"/>
        <w:outlineLvl w:val="6"/>
        <w:rPr>
          <w:b/>
          <w:szCs w:val="24"/>
        </w:rPr>
      </w:pPr>
      <w:r>
        <w:rPr>
          <w:b/>
          <w:szCs w:val="24"/>
        </w:rPr>
        <w:t>Раздел 2. Возрастной состав обучающихся</w:t>
      </w:r>
      <w:r>
        <w:rPr>
          <w:b/>
        </w:rPr>
        <w:t>, человек</w:t>
      </w:r>
    </w:p>
    <w:p w:rsidR="004510F5" w:rsidRDefault="004510F5" w:rsidP="004510F5">
      <w:pPr>
        <w:ind w:firstLine="709"/>
        <w:jc w:val="both"/>
        <w:rPr>
          <w:szCs w:val="24"/>
        </w:rPr>
      </w:pPr>
      <w:r>
        <w:rPr>
          <w:szCs w:val="24"/>
        </w:rPr>
        <w:t xml:space="preserve">По графам 3 </w:t>
      </w:r>
      <w:r>
        <w:rPr>
          <w:szCs w:val="24"/>
        </w:rPr>
        <w:sym w:font="Symbol" w:char="F02D"/>
      </w:r>
      <w:r>
        <w:rPr>
          <w:szCs w:val="24"/>
        </w:rPr>
        <w:t xml:space="preserve"> 18 численность обучающихся распределяется по возрасту исходя из полных лет по состоянию на 1 января следующего </w:t>
      </w:r>
      <w:r>
        <w:rPr>
          <w:szCs w:val="24"/>
        </w:rPr>
        <w:br/>
        <w:t>за отчетным года.</w:t>
      </w:r>
    </w:p>
    <w:p w:rsidR="004510F5" w:rsidRDefault="004510F5" w:rsidP="004510F5">
      <w:pPr>
        <w:spacing w:before="120" w:after="120"/>
        <w:jc w:val="center"/>
        <w:rPr>
          <w:b/>
          <w:szCs w:val="24"/>
        </w:rPr>
      </w:pPr>
      <w:r>
        <w:rPr>
          <w:b/>
          <w:szCs w:val="24"/>
        </w:rPr>
        <w:t>Раздел 3. Распределение численности обучающихся по источникам финансирования</w:t>
      </w:r>
      <w:r>
        <w:rPr>
          <w:b/>
        </w:rPr>
        <w:t>, человек</w:t>
      </w:r>
    </w:p>
    <w:p w:rsidR="004510F5" w:rsidRDefault="004510F5" w:rsidP="004510F5">
      <w:pPr>
        <w:ind w:firstLine="709"/>
        <w:jc w:val="both"/>
        <w:rPr>
          <w:szCs w:val="24"/>
        </w:rPr>
      </w:pPr>
      <w:r>
        <w:rPr>
          <w:szCs w:val="24"/>
        </w:rPr>
        <w:t>При заполнении раздела должен быть определен источник поступления средств за обучение ребенка. Места, оплаченные из бюджета – это бесплатные места, места по договору – платные места.</w:t>
      </w:r>
    </w:p>
    <w:p w:rsidR="004510F5" w:rsidRDefault="004510F5" w:rsidP="004510F5">
      <w:pPr>
        <w:ind w:firstLine="709"/>
        <w:jc w:val="both"/>
        <w:rPr>
          <w:szCs w:val="24"/>
        </w:rPr>
      </w:pPr>
      <w:r>
        <w:rPr>
          <w:szCs w:val="24"/>
        </w:rPr>
        <w:t xml:space="preserve">В графах 3 </w:t>
      </w:r>
      <w:r>
        <w:rPr>
          <w:szCs w:val="24"/>
        </w:rPr>
        <w:sym w:font="Symbol" w:char="F02D"/>
      </w:r>
      <w:r>
        <w:rPr>
          <w:szCs w:val="24"/>
        </w:rPr>
        <w:t xml:space="preserve"> 5 приводятся </w:t>
      </w:r>
      <w:r>
        <w:t>данные</w:t>
      </w:r>
      <w:r>
        <w:rPr>
          <w:szCs w:val="24"/>
        </w:rPr>
        <w:t xml:space="preserve"> о детях, обучающихся за счет бюджетных ассигнований: федерального бюджета (графа 3), бюджета субъекта Российской Федерации (графа 4), местного бюджета (графа 5).</w:t>
      </w:r>
    </w:p>
    <w:p w:rsidR="004510F5" w:rsidRDefault="004510F5" w:rsidP="004510F5">
      <w:pPr>
        <w:tabs>
          <w:tab w:val="left" w:pos="720"/>
        </w:tabs>
        <w:ind w:firstLine="680"/>
        <w:jc w:val="both"/>
        <w:rPr>
          <w:szCs w:val="24"/>
        </w:rPr>
      </w:pPr>
      <w:r>
        <w:rPr>
          <w:szCs w:val="24"/>
        </w:rPr>
        <w:t>В соответствии со статьей 31 Бюджетного кодекса Российской Федерации недопустимо установление расходных обязательств, подлежащих исполнению одновременно за счет средств двух и более бюджетов бюджетной системы Российской Федерации, за счет средств консолидированных бюджетов или без определения бюджета, за счет которого должно осуществляться исполнение соответствующих расходных обязательств.</w:t>
      </w:r>
    </w:p>
    <w:p w:rsidR="004510F5" w:rsidRDefault="004510F5" w:rsidP="004510F5">
      <w:pPr>
        <w:tabs>
          <w:tab w:val="left" w:pos="720"/>
        </w:tabs>
        <w:ind w:firstLine="680"/>
        <w:jc w:val="both"/>
        <w:rPr>
          <w:szCs w:val="24"/>
        </w:rPr>
      </w:pPr>
      <w:r>
        <w:rPr>
          <w:szCs w:val="24"/>
        </w:rPr>
        <w:t xml:space="preserve">Таким образом, ребенок может обучаться за счет бюджетных ассигнований только одного бюджета бюджетной системы, </w:t>
      </w:r>
      <w:r>
        <w:t>данные</w:t>
      </w:r>
      <w:r>
        <w:rPr>
          <w:szCs w:val="24"/>
        </w:rPr>
        <w:t xml:space="preserve"> о нем приводятся в одной из граф 3, 4, 5. Недопустимо приводить данные по одному человеку в двух или трех графах одновременно.</w:t>
      </w:r>
    </w:p>
    <w:p w:rsidR="004510F5" w:rsidRDefault="004510F5" w:rsidP="004510F5">
      <w:pPr>
        <w:tabs>
          <w:tab w:val="left" w:pos="720"/>
        </w:tabs>
        <w:ind w:firstLine="680"/>
        <w:jc w:val="both"/>
        <w:rPr>
          <w:szCs w:val="24"/>
        </w:rPr>
      </w:pPr>
      <w:r>
        <w:rPr>
          <w:szCs w:val="24"/>
        </w:rPr>
        <w:t>В графе 6 приводится численность обучающихся</w:t>
      </w:r>
      <w:r>
        <w:rPr>
          <w:b/>
          <w:szCs w:val="24"/>
        </w:rPr>
        <w:t>,</w:t>
      </w:r>
      <w:r>
        <w:rPr>
          <w:szCs w:val="24"/>
        </w:rPr>
        <w:t xml:space="preserve"> обучающихся по договорам об оказании платных образовательных услуг (за счет средств лиц, зачисляемых на обучение (родителей (законных представителей) несовершеннолетних обучающихся), за счет средств физических и (или) юридических лиц).</w:t>
      </w:r>
    </w:p>
    <w:p w:rsidR="004510F5" w:rsidRDefault="004510F5" w:rsidP="004510F5">
      <w:pPr>
        <w:tabs>
          <w:tab w:val="left" w:pos="720"/>
        </w:tabs>
        <w:ind w:firstLine="680"/>
        <w:jc w:val="both"/>
        <w:rPr>
          <w:szCs w:val="24"/>
        </w:rPr>
      </w:pPr>
      <w:r>
        <w:rPr>
          <w:szCs w:val="24"/>
        </w:rPr>
        <w:t xml:space="preserve">В соответствии со статьей 54 Федерального закона от 29 декабря 2012 г. № 273-ФЗ «Об образовании в Российской Федерации» договор </w:t>
      </w:r>
      <w:r>
        <w:rPr>
          <w:szCs w:val="24"/>
        </w:rPr>
        <w:br/>
        <w:t>об образовании должен быть заключен в письменной форме между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 с обязательным указанием основных характеристик образования, в том числе части образовательной программы определенного уровня, вида, направленности, формы обучения, продолжительности обучения. В договоре указывается полная стоимость платных образовательных услуг и порядок их оплаты.</w:t>
      </w:r>
    </w:p>
    <w:p w:rsidR="004510F5" w:rsidRDefault="004510F5" w:rsidP="004510F5">
      <w:pPr>
        <w:autoSpaceDE w:val="0"/>
        <w:autoSpaceDN w:val="0"/>
        <w:adjustRightInd w:val="0"/>
        <w:spacing w:before="120" w:after="120"/>
        <w:ind w:firstLine="709"/>
        <w:jc w:val="center"/>
        <w:rPr>
          <w:b/>
          <w:szCs w:val="24"/>
        </w:rPr>
      </w:pPr>
      <w:r>
        <w:rPr>
          <w:b/>
          <w:szCs w:val="24"/>
        </w:rPr>
        <w:t>Раздел 4. Распределение педагогических работников по уровню образования и полу</w:t>
      </w:r>
      <w:r>
        <w:rPr>
          <w:b/>
        </w:rPr>
        <w:t>, человек</w:t>
      </w:r>
    </w:p>
    <w:p w:rsidR="004510F5" w:rsidRDefault="004510F5" w:rsidP="004510F5">
      <w:pPr>
        <w:ind w:firstLine="709"/>
        <w:jc w:val="both"/>
        <w:rPr>
          <w:szCs w:val="24"/>
        </w:rPr>
      </w:pPr>
      <w:r>
        <w:rPr>
          <w:szCs w:val="24"/>
        </w:rPr>
        <w:t xml:space="preserve">В графе 3 показывается общая численность педагогических работников списочного состава, осуществляющих образовательную деятельность по </w:t>
      </w:r>
      <w:r>
        <w:rPr>
          <w:b/>
          <w:szCs w:val="24"/>
        </w:rPr>
        <w:t>дополнительным общеобразовательным программам для детей</w:t>
      </w:r>
      <w:r>
        <w:rPr>
          <w:szCs w:val="24"/>
        </w:rPr>
        <w:t>, на конец года.</w:t>
      </w:r>
    </w:p>
    <w:p w:rsidR="004510F5" w:rsidRDefault="004510F5" w:rsidP="004510F5">
      <w:pPr>
        <w:ind w:firstLine="709"/>
        <w:jc w:val="both"/>
        <w:rPr>
          <w:szCs w:val="24"/>
        </w:rPr>
      </w:pPr>
      <w:r>
        <w:rPr>
          <w:szCs w:val="24"/>
        </w:rPr>
        <w:t xml:space="preserve">Штатные педагоги дошкольной образовательной организации или общеобразовательной организации, дополнительно проводящие занятия по программам дополнительного образования без оформления внутреннего совместительства, </w:t>
      </w:r>
      <w:r>
        <w:rPr>
          <w:b/>
          <w:szCs w:val="24"/>
        </w:rPr>
        <w:t>не учитываются</w:t>
      </w:r>
      <w:r>
        <w:rPr>
          <w:szCs w:val="24"/>
        </w:rPr>
        <w:t xml:space="preserve"> в подразделе формы </w:t>
      </w:r>
      <w:r>
        <w:rPr>
          <w:szCs w:val="24"/>
        </w:rPr>
        <w:lastRenderedPageBreak/>
        <w:t xml:space="preserve">федерального статистического наблюдения. Учитываются только те педагоги, которые оформлены как внутренние совместители (те, кто помимо заключенного трудового договора по основной работе имеют заключенный договор о работе по совместительству). </w:t>
      </w:r>
    </w:p>
    <w:p w:rsidR="004510F5" w:rsidRDefault="004510F5" w:rsidP="004510F5">
      <w:pPr>
        <w:autoSpaceDE w:val="0"/>
        <w:autoSpaceDN w:val="0"/>
        <w:adjustRightInd w:val="0"/>
        <w:ind w:firstLine="709"/>
        <w:jc w:val="both"/>
        <w:rPr>
          <w:szCs w:val="24"/>
        </w:rPr>
      </w:pPr>
      <w:r>
        <w:rPr>
          <w:szCs w:val="24"/>
        </w:rPr>
        <w:t xml:space="preserve">В графах 4 </w:t>
      </w:r>
      <w:r>
        <w:rPr>
          <w:szCs w:val="24"/>
        </w:rPr>
        <w:sym w:font="Symbol" w:char="F02D"/>
      </w:r>
      <w:r>
        <w:rPr>
          <w:szCs w:val="24"/>
        </w:rPr>
        <w:t xml:space="preserve"> 7 показывается уровень образования педагогических работников.</w:t>
      </w:r>
    </w:p>
    <w:p w:rsidR="004510F5" w:rsidRDefault="004510F5" w:rsidP="004510F5">
      <w:pPr>
        <w:autoSpaceDE w:val="0"/>
        <w:autoSpaceDN w:val="0"/>
        <w:adjustRightInd w:val="0"/>
        <w:ind w:firstLine="709"/>
        <w:jc w:val="both"/>
        <w:rPr>
          <w:szCs w:val="24"/>
        </w:rPr>
      </w:pPr>
      <w:r>
        <w:rPr>
          <w:szCs w:val="24"/>
        </w:rPr>
        <w:t>Графа 3 равна сумме граф 4 и 6 или больше за счет лиц, имеющих другой уровень образования.</w:t>
      </w:r>
    </w:p>
    <w:p w:rsidR="004510F5" w:rsidRDefault="004510F5" w:rsidP="004510F5">
      <w:pPr>
        <w:autoSpaceDE w:val="0"/>
        <w:autoSpaceDN w:val="0"/>
        <w:adjustRightInd w:val="0"/>
        <w:ind w:firstLine="709"/>
        <w:jc w:val="both"/>
        <w:rPr>
          <w:szCs w:val="24"/>
        </w:rPr>
      </w:pPr>
      <w:r>
        <w:rPr>
          <w:szCs w:val="24"/>
        </w:rPr>
        <w:t>В графе 8 приводится численность внешних совместителей. Внешнее совместительство предполагает выполнение работником трудовых функций в другой организации. То есть внешний совместитель – это работник, который работает у другого работодателя по определенной специальности, профессии, должности, квалификации по второму трудовому договору в свободное от основной работы время.</w:t>
      </w:r>
    </w:p>
    <w:p w:rsidR="004510F5" w:rsidRDefault="004510F5" w:rsidP="004510F5">
      <w:pPr>
        <w:autoSpaceDE w:val="0"/>
        <w:autoSpaceDN w:val="0"/>
        <w:adjustRightInd w:val="0"/>
        <w:ind w:firstLine="709"/>
        <w:jc w:val="both"/>
        <w:rPr>
          <w:szCs w:val="24"/>
        </w:rPr>
      </w:pPr>
      <w:r>
        <w:rPr>
          <w:szCs w:val="24"/>
        </w:rPr>
        <w:t>Внешнее и внутреннее совместительство оформляются отдельным трудовым договором и приказом о приеме на работу. В них указывается, что работник принят по совместительству и прописывается режим работы (письмо Министерства труда и социальной защиты Российской Федерации от 26 апреля 2017 г. № 14-2/В-357, ст. 282 Трудового кодекса Российской Федерации от 30 декабря 2001 г. № 197-ФЗ). В трудовом договоре обязательно должно быть указание на то, что работа является совместительством (ст. 282 гл. 44 Трудового кодекса Российской Федерации от 30 декабря 2001 г. № 197-ФЗ).</w:t>
      </w:r>
    </w:p>
    <w:p w:rsidR="004510F5" w:rsidRDefault="004510F5" w:rsidP="004510F5">
      <w:pPr>
        <w:tabs>
          <w:tab w:val="left" w:pos="720"/>
        </w:tabs>
        <w:ind w:firstLine="709"/>
        <w:jc w:val="both"/>
        <w:rPr>
          <w:szCs w:val="24"/>
        </w:rPr>
      </w:pPr>
      <w:r>
        <w:rPr>
          <w:szCs w:val="24"/>
        </w:rPr>
        <w:t>По строке 27 отражаются педагогические работники, осуществляющие образовательную деятельность по дополнительным общеобразовательным программам для детей.</w:t>
      </w:r>
    </w:p>
    <w:p w:rsidR="004510F5" w:rsidRDefault="004510F5" w:rsidP="004510F5">
      <w:pPr>
        <w:tabs>
          <w:tab w:val="left" w:pos="720"/>
        </w:tabs>
        <w:ind w:firstLine="709"/>
        <w:jc w:val="both"/>
        <w:rPr>
          <w:szCs w:val="24"/>
        </w:rPr>
      </w:pPr>
      <w:r>
        <w:rPr>
          <w:szCs w:val="24"/>
        </w:rPr>
        <w:t>По строке 28 из общей численности педагогических работников (из строки 27) учитываются лица, занимающие должность педагога дополнительного образования и (или) имеющие диплом об образовании (профессиональной переподготовки) с квалификацией «педагог дополнительного образования».</w:t>
      </w:r>
    </w:p>
    <w:p w:rsidR="004510F5" w:rsidRDefault="004510F5" w:rsidP="004510F5">
      <w:pPr>
        <w:autoSpaceDE w:val="0"/>
        <w:autoSpaceDN w:val="0"/>
        <w:adjustRightInd w:val="0"/>
        <w:ind w:firstLine="709"/>
        <w:jc w:val="both"/>
        <w:rPr>
          <w:szCs w:val="24"/>
        </w:rPr>
      </w:pPr>
      <w:r>
        <w:rPr>
          <w:szCs w:val="24"/>
        </w:rPr>
        <w:t xml:space="preserve">При определении должностных обязанностей педагога дополнительного образования применяются как 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утвержден приказом </w:t>
      </w:r>
      <w:proofErr w:type="spellStart"/>
      <w:r>
        <w:rPr>
          <w:szCs w:val="24"/>
        </w:rPr>
        <w:t>Минздравсоцразвития</w:t>
      </w:r>
      <w:proofErr w:type="spellEnd"/>
      <w:r>
        <w:rPr>
          <w:szCs w:val="24"/>
        </w:rPr>
        <w:t xml:space="preserve"> России от 26 августа 2010 г. № 761н (зарегистрирован Минюстом России </w:t>
      </w:r>
      <w:r>
        <w:rPr>
          <w:szCs w:val="24"/>
        </w:rPr>
        <w:br/>
        <w:t xml:space="preserve">6 октября 2010 г. регистрационный № 18638), так и профессиональный стандарт «Педагог дополнительного образования» (утвержден приказом Минтруда России от 5 мая 2018 г. № 298н «Об утверждении профессионального стандарта «Педагог дополнительного образования детей </w:t>
      </w:r>
      <w:r>
        <w:rPr>
          <w:szCs w:val="24"/>
        </w:rPr>
        <w:br/>
        <w:t xml:space="preserve">и взрослых»). Согласно п. 3.1 профессионального стандарта к возможным наименованиям должностей и профессий отнесена должность преподаватель, которая используется в организациях дополнительного образования при реализации дополнительных предпрофессиональных </w:t>
      </w:r>
      <w:r>
        <w:rPr>
          <w:szCs w:val="24"/>
        </w:rPr>
        <w:br/>
        <w:t>и общеразвивающих образовательных программ в области искусств (детские школы искусств по видам искусств).</w:t>
      </w:r>
    </w:p>
    <w:p w:rsidR="004510F5" w:rsidRDefault="004510F5" w:rsidP="004510F5">
      <w:pPr>
        <w:autoSpaceDE w:val="0"/>
        <w:autoSpaceDN w:val="0"/>
        <w:adjustRightInd w:val="0"/>
        <w:ind w:firstLine="709"/>
        <w:jc w:val="both"/>
        <w:rPr>
          <w:szCs w:val="24"/>
        </w:rPr>
      </w:pPr>
      <w:r>
        <w:rPr>
          <w:szCs w:val="24"/>
        </w:rPr>
        <w:t>По строке 29 из общей численности педагогических работников (из строки 27) приводятся данные о численности женщин.</w:t>
      </w:r>
    </w:p>
    <w:p w:rsidR="004510F5" w:rsidRDefault="004510F5" w:rsidP="004510F5">
      <w:pPr>
        <w:autoSpaceDE w:val="0"/>
        <w:autoSpaceDN w:val="0"/>
        <w:adjustRightInd w:val="0"/>
        <w:spacing w:before="120" w:after="120"/>
        <w:ind w:firstLine="709"/>
        <w:jc w:val="center"/>
        <w:rPr>
          <w:b/>
          <w:szCs w:val="24"/>
        </w:rPr>
      </w:pPr>
      <w:r>
        <w:rPr>
          <w:b/>
          <w:szCs w:val="24"/>
        </w:rPr>
        <w:t>Раздел 5. Распределение педагогических работников по возрасту</w:t>
      </w:r>
      <w:r>
        <w:rPr>
          <w:b/>
        </w:rPr>
        <w:t>, человек</w:t>
      </w:r>
    </w:p>
    <w:p w:rsidR="004510F5" w:rsidRDefault="004510F5" w:rsidP="004510F5">
      <w:pPr>
        <w:ind w:firstLine="709"/>
        <w:jc w:val="both"/>
        <w:rPr>
          <w:szCs w:val="24"/>
        </w:rPr>
      </w:pPr>
      <w:r>
        <w:t xml:space="preserve">По графам 3 </w:t>
      </w:r>
      <w:r>
        <w:sym w:font="Symbol" w:char="F02D"/>
      </w:r>
      <w:r>
        <w:t xml:space="preserve"> 12 численность педагогических работников распределяется по возрастным группам </w:t>
      </w:r>
      <w:r>
        <w:rPr>
          <w:szCs w:val="24"/>
        </w:rPr>
        <w:t xml:space="preserve">исходя из полных лет по состоянию </w:t>
      </w:r>
      <w:r>
        <w:rPr>
          <w:szCs w:val="24"/>
        </w:rPr>
        <w:br/>
        <w:t>на 1 января следующего за отчетным года.</w:t>
      </w:r>
    </w:p>
    <w:p w:rsidR="004510F5" w:rsidRDefault="004510F5" w:rsidP="004510F5">
      <w:pPr>
        <w:spacing w:before="120" w:after="120"/>
        <w:jc w:val="center"/>
        <w:rPr>
          <w:b/>
        </w:rPr>
      </w:pPr>
      <w:r>
        <w:rPr>
          <w:b/>
          <w:szCs w:val="24"/>
        </w:rPr>
        <w:t xml:space="preserve">Раздел 6. </w:t>
      </w:r>
      <w:r>
        <w:rPr>
          <w:b/>
        </w:rPr>
        <w:t>Затраты на внедрение и использование цифровых технологий в отчетном году, тысяч рублей (с одним десятичным знаком)</w:t>
      </w:r>
    </w:p>
    <w:p w:rsidR="004510F5" w:rsidRDefault="004510F5" w:rsidP="004510F5">
      <w:pPr>
        <w:ind w:firstLine="709"/>
        <w:jc w:val="both"/>
        <w:rPr>
          <w:szCs w:val="24"/>
        </w:rPr>
      </w:pPr>
      <w:r>
        <w:rPr>
          <w:szCs w:val="24"/>
        </w:rPr>
        <w:lastRenderedPageBreak/>
        <w:t xml:space="preserve">Раздел заполняет только организация дополнительного образования детей, являющаяся самостоятельным юридическим лицом, у которой основной вид экономической деятельности по ОКВЭД2 ОК 029-2014 (КДЕС Ред. 2) «Образование дополнительное» (коды </w:t>
      </w:r>
      <w:r>
        <w:rPr>
          <w:sz w:val="22"/>
          <w:szCs w:val="22"/>
        </w:rPr>
        <w:t xml:space="preserve">85.4; </w:t>
      </w:r>
      <w:r>
        <w:rPr>
          <w:szCs w:val="24"/>
        </w:rPr>
        <w:t>85.41; 85.41.1; 85.41.2; 85.41.9).</w:t>
      </w:r>
    </w:p>
    <w:p w:rsidR="004510F5" w:rsidRDefault="004510F5" w:rsidP="004510F5">
      <w:pPr>
        <w:ind w:firstLine="709"/>
        <w:jc w:val="both"/>
        <w:rPr>
          <w:szCs w:val="24"/>
          <w:vertAlign w:val="superscript"/>
        </w:rPr>
      </w:pPr>
      <w:r>
        <w:rPr>
          <w:szCs w:val="24"/>
        </w:rPr>
        <w:t>Основной вид экономической деятельности – вид экономический деятельности, заявленный организацией в качестве основного вида деятельности в соответствии с Общероссийским классификатором видов экономической деятельности при государственной регистрации.</w:t>
      </w:r>
      <w:r>
        <w:rPr>
          <w:szCs w:val="24"/>
          <w:vertAlign w:val="superscript"/>
        </w:rPr>
        <w:t>2</w:t>
      </w:r>
    </w:p>
    <w:p w:rsidR="004510F5" w:rsidRDefault="004510F5" w:rsidP="004510F5">
      <w:pPr>
        <w:ind w:firstLine="709"/>
        <w:jc w:val="both"/>
        <w:rPr>
          <w:strike/>
          <w:szCs w:val="24"/>
        </w:rPr>
      </w:pPr>
      <w:r>
        <w:rPr>
          <w:szCs w:val="24"/>
        </w:rPr>
        <w:t xml:space="preserve">Данные предоставляются с учетом обособленных подразделений (в том числе филиалов). </w:t>
      </w:r>
    </w:p>
    <w:p w:rsidR="004510F5" w:rsidRDefault="004510F5" w:rsidP="004510F5">
      <w:pPr>
        <w:ind w:firstLine="709"/>
        <w:jc w:val="both"/>
        <w:rPr>
          <w:szCs w:val="24"/>
        </w:rPr>
      </w:pPr>
      <w:r>
        <w:rPr>
          <w:szCs w:val="24"/>
        </w:rPr>
        <w:t>Организация, предоставляющая данные по формам федерального статистического наблюдения № 85-К, № ОО-2, № СПО-2, № 3-информ, раздел не заполняет.</w:t>
      </w:r>
    </w:p>
    <w:p w:rsidR="004510F5" w:rsidRDefault="004510F5" w:rsidP="004510F5">
      <w:pPr>
        <w:ind w:firstLine="709"/>
        <w:jc w:val="both"/>
      </w:pPr>
      <w:r>
        <w:t xml:space="preserve">В разделе организации показывают затраты на внедрение и использование цифровых технологий, произведенные в отчетном году. Распорядители средств бюджета, осуществляющие централизованную закупку продукции (услуг) для своей и сторонних организаций, в строках 33 </w:t>
      </w:r>
      <w:r>
        <w:sym w:font="Symbol" w:char="F02D"/>
      </w:r>
      <w:r>
        <w:t xml:space="preserve"> 36 показывают общую сумму соответствующих затрат на цифровые технологии независимо от того, кому будет поставлена продукция (услуги). Затраты на оборудование показываются по стоимости приобретения, включая наценки (надбавки), комиссионные вознаграждения, уплаченные снабженческим, внешнеэкономическим организациям, стоимость услуг товарных бирж, таможенные пошлины, расходы </w:t>
      </w:r>
      <w:r>
        <w:br/>
        <w:t>на транспортировку, хранение и доставку, осуществляемые силами сторонних организаций.</w:t>
      </w:r>
    </w:p>
    <w:p w:rsidR="004510F5" w:rsidRDefault="004510F5" w:rsidP="004510F5">
      <w:pPr>
        <w:ind w:firstLine="709"/>
        <w:jc w:val="both"/>
      </w:pPr>
      <w:r>
        <w:t xml:space="preserve">По строке 33 показывают общие затраты на разработку, приобретение, внедрение и использование цифровых технологий. Данные </w:t>
      </w:r>
      <w:r>
        <w:br/>
        <w:t>о затратах представляются за отчетный год. При этом не имеет значения на какой стадии находится процесс разработки или внедрения цифровых технологий: на завершающей, когда технические средства установлены, программное обеспечение разработано, работники обучены и начали использовать данную технологию для выполнения своих функциональных обязанностей, или на промежуточной стадии, когда, например, некоторые технические и стандартные программные средства приобретены, но еще не установлены, либо ведется разработка прикладных программных средств, но они еще не сданы в эксплуатацию.</w:t>
      </w:r>
    </w:p>
    <w:p w:rsidR="004510F5" w:rsidRDefault="004510F5" w:rsidP="004510F5">
      <w:pPr>
        <w:ind w:firstLine="709"/>
        <w:jc w:val="both"/>
      </w:pPr>
      <w:r>
        <w:t xml:space="preserve">По строке 34 показывают внутренние затраты на внедрение и использование цифровых технологий: на приобретение машин </w:t>
      </w:r>
      <w:r>
        <w:br/>
        <w:t>и оборудования, связанных с цифровыми технологиями, их техническое обслуживание, адаптацию, текущий и капитальный ремонт, выполненные собственными силами, на приобретение программного обеспечения, на модернизацию и доработку программного обеспечения, выполненные собственными силами, оплата труда специалистов в области информационно-коммуникационных технологий (ИКТ), на обучение сотрудников, связанное с внедрением и использованием цифровых технологий, на оплату услуг электросвязи, на приобретение цифрового контента и другие внутренние затраты на внедрение и использование цифровых технологий.</w:t>
      </w:r>
    </w:p>
    <w:p w:rsidR="004510F5" w:rsidRDefault="004510F5" w:rsidP="004510F5">
      <w:pPr>
        <w:ind w:firstLine="709"/>
        <w:jc w:val="both"/>
      </w:pPr>
      <w:r>
        <w:t xml:space="preserve">По строке 35 учитываются внешние затраты организации на внедрение и использование цифровых технологий: на оплату услуг, оказанных сторонними организациями по договорам с отчитывающейся организацией, а также физическими лицами – внешними совместителями </w:t>
      </w:r>
      <w:r>
        <w:br/>
        <w:t xml:space="preserve">или работниками, выполнявшими работы по договорам гражданско-правового характера. По этой строке не учитываются услуги связи и затраты на обучение сотрудников. </w:t>
      </w:r>
    </w:p>
    <w:p w:rsidR="004510F5" w:rsidRDefault="004510F5" w:rsidP="004510F5">
      <w:pPr>
        <w:ind w:firstLine="709"/>
        <w:jc w:val="both"/>
      </w:pPr>
      <w:r>
        <w:t>По строке 36 учитываются затраты:</w:t>
      </w:r>
    </w:p>
    <w:p w:rsidR="004510F5" w:rsidRDefault="004510F5" w:rsidP="004510F5">
      <w:pPr>
        <w:ind w:firstLine="709"/>
        <w:jc w:val="both"/>
      </w:pPr>
      <w:r>
        <w:lastRenderedPageBreak/>
        <w:t xml:space="preserve">на оплату услуг сторонних организаций и специалистов, связанных с арендой, техническим обслуживанием, модернизацией, текущим </w:t>
      </w:r>
      <w:r>
        <w:br/>
        <w:t>и капитальным ремонтом машин и оборудования, связанных с цифровыми технологиями;</w:t>
      </w:r>
    </w:p>
    <w:p w:rsidR="004510F5" w:rsidRDefault="004510F5" w:rsidP="004510F5">
      <w:pPr>
        <w:ind w:firstLine="709"/>
        <w:jc w:val="both"/>
      </w:pPr>
      <w:r>
        <w:t xml:space="preserve">на оплату услуг сторонних организаций и специалистов, связанных с разработкой программного обеспечения по заказу отчитывающейся организации; арендой, адаптацией и доработкой готового (стандартного) программного обеспечения; технической поддержкой и обновлением программного обеспечения; </w:t>
      </w:r>
    </w:p>
    <w:p w:rsidR="004510F5" w:rsidRDefault="004510F5" w:rsidP="004510F5">
      <w:pPr>
        <w:ind w:firstLine="709"/>
        <w:jc w:val="both"/>
      </w:pPr>
      <w:r>
        <w:t>на доступ к различным к электронным данным и базам данных;</w:t>
      </w:r>
    </w:p>
    <w:p w:rsidR="004510F5" w:rsidRDefault="004510F5" w:rsidP="004510F5">
      <w:pPr>
        <w:ind w:firstLine="709"/>
        <w:jc w:val="both"/>
      </w:pPr>
      <w:r>
        <w:t>на оплату инжиниринговых и консультационных услуг, услуг по обработке данных и тому подобного.</w:t>
      </w:r>
    </w:p>
    <w:p w:rsidR="004510F5" w:rsidRDefault="004510F5" w:rsidP="004510F5">
      <w:pPr>
        <w:ind w:firstLine="709"/>
        <w:jc w:val="both"/>
      </w:pPr>
      <w:r>
        <w:t xml:space="preserve">Из строки 33 по строке 36 показывают затраты на продукты и услуги в области информационной безопасности. Затраты организаций </w:t>
      </w:r>
      <w:r>
        <w:br/>
        <w:t>на продукты и услуги в области информационной безопасности – выраженные в денежной форме фактические расходы, связанные с разработкой, приобретением и технической поддержкой средств защиты информации, созданием (модернизацией), эксплуатацией и выводом из эксплуатации средств и систем обеспечения информационной безопасности.</w:t>
      </w:r>
    </w:p>
    <w:p w:rsidR="004510F5" w:rsidRDefault="004510F5" w:rsidP="004510F5">
      <w:pPr>
        <w:ind w:firstLine="709"/>
        <w:jc w:val="both"/>
      </w:pPr>
      <w:r>
        <w:t xml:space="preserve">К продуктам в области информационной безопасности относятся средства защиты информации, информационные </w:t>
      </w:r>
      <w:r>
        <w:br/>
        <w:t>и телекоммуникационные системы, защищенные с использованием средств защиты информации, на основе Общероссийского классификатора продукции по видам экономической деятельности ОК 034-2014 (КПЕС 2008). Средствами защиты информации являются технические, криптографические, программные и другие средства, предназначенные для защиты информации, а также средства контроля эффективности защиты информации (на основе постановления Правительства Российской Федерации от 26 июня  1995 г. № 608 «О сертификации средств защиты информации»).</w:t>
      </w:r>
    </w:p>
    <w:p w:rsidR="004510F5" w:rsidRDefault="004510F5" w:rsidP="004510F5">
      <w:pPr>
        <w:ind w:firstLine="709"/>
        <w:jc w:val="both"/>
      </w:pPr>
      <w:r>
        <w:t xml:space="preserve">К услугам в области информационной безопасности относятся услуги (работы) в области защиты информации, связанные с научными исследованиями и разработками в области защиты информации, с разработкой средств защиты информации, информационных </w:t>
      </w:r>
      <w:r>
        <w:br/>
        <w:t xml:space="preserve">и телекоммуникационных систем, защищенных с использованием средств защиты информации, а также иные услуги (работы), связанные </w:t>
      </w:r>
      <w:r>
        <w:br/>
        <w:t xml:space="preserve">с защитой информации, на основе Общероссийского классификатора продукции по видам экономической деятельности </w:t>
      </w:r>
      <w:r>
        <w:br/>
        <w:t>ОК 034-2014 (КПЕС 2008).</w:t>
      </w:r>
    </w:p>
    <w:p w:rsidR="004510F5" w:rsidRDefault="004510F5" w:rsidP="004510F5">
      <w:pPr>
        <w:spacing w:before="120" w:after="120"/>
        <w:ind w:left="709"/>
        <w:jc w:val="center"/>
        <w:rPr>
          <w:b/>
        </w:rPr>
      </w:pPr>
      <w:r>
        <w:rPr>
          <w:b/>
        </w:rPr>
        <w:t xml:space="preserve">Раздел 7. Источники финансирования внутренних затрат на внедрение и использование цифровых технологий, </w:t>
      </w:r>
      <w:r>
        <w:rPr>
          <w:b/>
        </w:rPr>
        <w:br/>
        <w:t>тысяч рублей (с одним десятичным знаком)</w:t>
      </w:r>
    </w:p>
    <w:p w:rsidR="004510F5" w:rsidRDefault="004510F5" w:rsidP="004510F5">
      <w:pPr>
        <w:ind w:firstLine="709"/>
        <w:jc w:val="both"/>
        <w:rPr>
          <w:szCs w:val="24"/>
        </w:rPr>
      </w:pPr>
      <w:r>
        <w:rPr>
          <w:szCs w:val="24"/>
        </w:rPr>
        <w:t xml:space="preserve">Раздел заполняет только организация дополнительного образования детей, являющаяся самостоятельным юридическим лицом, у которой основной вид экономической деятельности по ОКВЭД2 ОК 029-2014 (КДЕС Ред. 2) «Образование дополнительное» (коды </w:t>
      </w:r>
      <w:r>
        <w:rPr>
          <w:sz w:val="22"/>
          <w:szCs w:val="22"/>
        </w:rPr>
        <w:t xml:space="preserve">85.4; </w:t>
      </w:r>
      <w:r>
        <w:rPr>
          <w:szCs w:val="24"/>
        </w:rPr>
        <w:t>85.41; 85.41.1; 85.41.2; 85.41.9).</w:t>
      </w:r>
    </w:p>
    <w:p w:rsidR="004510F5" w:rsidRDefault="004510F5" w:rsidP="004510F5">
      <w:pPr>
        <w:ind w:firstLine="709"/>
        <w:jc w:val="both"/>
      </w:pPr>
      <w:r>
        <w:rPr>
          <w:szCs w:val="24"/>
        </w:rPr>
        <w:t xml:space="preserve">В разделе </w:t>
      </w:r>
      <w:r>
        <w:t>отражаются внутренние затраты на внедрение и использование цифровых технологий по источникам их финансирования. Источники финансирования определяются на основе факта прямой передачи средств от организации-заказчика.</w:t>
      </w:r>
    </w:p>
    <w:p w:rsidR="004510F5" w:rsidRDefault="004510F5" w:rsidP="004510F5">
      <w:pPr>
        <w:ind w:firstLine="709"/>
        <w:jc w:val="both"/>
      </w:pPr>
      <w:r>
        <w:t xml:space="preserve">По строке 38 отражаются внутренние затраты на внедрение и использование цифровых технологий за счет собственных средств отчитывающейся организации, в том числе из фонда производственного и социального развития, а также за счет себестоимости выпускаемой продукции, работ, услуг, за счет экономии средств организации от всех видов экономической деятельности, за счет прибыли прошлых лет. </w:t>
      </w:r>
      <w:r>
        <w:br/>
      </w:r>
      <w:r>
        <w:lastRenderedPageBreak/>
        <w:t>В состав собственных средств также включаются целевое финансирование, добровольные пожертвования юридических и физических лиц, зарегистрированных на территории Российской Федерации, взносы учредителей (уставной капитал).</w:t>
      </w:r>
    </w:p>
    <w:p w:rsidR="004510F5" w:rsidRDefault="004510F5" w:rsidP="004510F5">
      <w:pPr>
        <w:ind w:firstLine="709"/>
        <w:jc w:val="both"/>
      </w:pPr>
      <w:r>
        <w:t xml:space="preserve">По строке 39 отражаются суммарные (консолидированные) бюджетные средства, то есть затраты на внедрение и использование цифровых технологий за счет средств федерального бюджета, бюджетов субъектов Российской Федерации и местных бюджетов, получаемых отчитывающейся организацией непосредственно либо по договорам (соглашениям) с заказчиком. </w:t>
      </w:r>
    </w:p>
    <w:p w:rsidR="004510F5" w:rsidRDefault="004510F5" w:rsidP="004510F5">
      <w:pPr>
        <w:ind w:firstLine="709"/>
        <w:jc w:val="both"/>
      </w:pPr>
      <w:r>
        <w:t>По строке 40 отражаются внутренние затраты на внедрение и использование цифровых технологий за счет средств, полученных из других источников. Отражаются внутренние затраты на внедрение и использование цифровых технологий за счет средств, получаемых отчитывающейся организацией от юридических и физических лиц, находящихся как на территории Российской Федерации, так и вне политических границ государства, а также от международных организаций. Средства, полученные в иностранной валюте, приводятся в пересчете на рубли по курсу, котируемому Центральным Банком России на день подписания акта сдачи-приемки работ или иного документа, подтверждающего их завершение, либо на день фактического поступления средств на расчетный счет.</w:t>
      </w:r>
    </w:p>
    <w:p w:rsidR="004510F5" w:rsidRDefault="004510F5" w:rsidP="004510F5">
      <w:pPr>
        <w:spacing w:after="60"/>
        <w:ind w:firstLine="709"/>
        <w:jc w:val="center"/>
        <w:rPr>
          <w:szCs w:val="24"/>
        </w:rPr>
      </w:pPr>
    </w:p>
    <w:p w:rsidR="004510F5" w:rsidRDefault="004510F5" w:rsidP="004510F5">
      <w:pPr>
        <w:pageBreakBefore/>
        <w:spacing w:after="60"/>
        <w:jc w:val="center"/>
        <w:outlineLvl w:val="0"/>
        <w:rPr>
          <w:b/>
          <w:kern w:val="28"/>
        </w:rPr>
      </w:pPr>
      <w:r>
        <w:rPr>
          <w:b/>
          <w:kern w:val="28"/>
        </w:rPr>
        <w:lastRenderedPageBreak/>
        <w:t xml:space="preserve">Необходимые контроли при заполнении формы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3"/>
        <w:gridCol w:w="7393"/>
      </w:tblGrid>
      <w:tr w:rsidR="004510F5" w:rsidTr="004510F5">
        <w:tc>
          <w:tcPr>
            <w:tcW w:w="7445" w:type="dxa"/>
            <w:tcBorders>
              <w:top w:val="single" w:sz="4" w:space="0" w:color="auto"/>
              <w:left w:val="single" w:sz="4" w:space="0" w:color="auto"/>
              <w:bottom w:val="single" w:sz="4" w:space="0" w:color="auto"/>
              <w:right w:val="single" w:sz="4" w:space="0" w:color="auto"/>
            </w:tcBorders>
            <w:hideMark/>
          </w:tcPr>
          <w:p w:rsidR="004510F5" w:rsidRDefault="004510F5">
            <w:pPr>
              <w:jc w:val="center"/>
              <w:outlineLvl w:val="0"/>
              <w:rPr>
                <w:kern w:val="28"/>
              </w:rPr>
            </w:pPr>
            <w:r>
              <w:rPr>
                <w:kern w:val="28"/>
              </w:rPr>
              <w:t>Графы</w:t>
            </w:r>
          </w:p>
        </w:tc>
        <w:tc>
          <w:tcPr>
            <w:tcW w:w="7456" w:type="dxa"/>
            <w:tcBorders>
              <w:top w:val="single" w:sz="4" w:space="0" w:color="auto"/>
              <w:left w:val="single" w:sz="4" w:space="0" w:color="auto"/>
              <w:bottom w:val="single" w:sz="4" w:space="0" w:color="auto"/>
              <w:right w:val="single" w:sz="4" w:space="0" w:color="auto"/>
            </w:tcBorders>
            <w:hideMark/>
          </w:tcPr>
          <w:p w:rsidR="004510F5" w:rsidRDefault="004510F5">
            <w:pPr>
              <w:jc w:val="center"/>
              <w:outlineLvl w:val="0"/>
              <w:rPr>
                <w:kern w:val="28"/>
              </w:rPr>
            </w:pPr>
            <w:r>
              <w:rPr>
                <w:kern w:val="28"/>
              </w:rPr>
              <w:t>Строки</w:t>
            </w:r>
          </w:p>
        </w:tc>
      </w:tr>
      <w:tr w:rsidR="004510F5" w:rsidTr="004510F5">
        <w:trPr>
          <w:trHeight w:val="237"/>
        </w:trPr>
        <w:tc>
          <w:tcPr>
            <w:tcW w:w="14901" w:type="dxa"/>
            <w:gridSpan w:val="2"/>
            <w:tcBorders>
              <w:top w:val="single" w:sz="4" w:space="0" w:color="auto"/>
              <w:left w:val="single" w:sz="4" w:space="0" w:color="auto"/>
              <w:bottom w:val="single" w:sz="4" w:space="0" w:color="auto"/>
              <w:right w:val="single" w:sz="4" w:space="0" w:color="auto"/>
            </w:tcBorders>
            <w:hideMark/>
          </w:tcPr>
          <w:p w:rsidR="004510F5" w:rsidRDefault="004510F5">
            <w:pPr>
              <w:jc w:val="center"/>
              <w:outlineLvl w:val="0"/>
              <w:rPr>
                <w:kern w:val="28"/>
              </w:rPr>
            </w:pPr>
            <w:r>
              <w:rPr>
                <w:kern w:val="28"/>
              </w:rPr>
              <w:t>Раздел 1</w:t>
            </w:r>
          </w:p>
        </w:tc>
      </w:tr>
      <w:tr w:rsidR="004510F5" w:rsidTr="004510F5">
        <w:tc>
          <w:tcPr>
            <w:tcW w:w="7445" w:type="dxa"/>
            <w:tcBorders>
              <w:top w:val="single" w:sz="4" w:space="0" w:color="auto"/>
              <w:left w:val="single" w:sz="4" w:space="0" w:color="auto"/>
              <w:bottom w:val="single" w:sz="4" w:space="0" w:color="auto"/>
              <w:right w:val="single" w:sz="4" w:space="0" w:color="auto"/>
            </w:tcBorders>
            <w:hideMark/>
          </w:tcPr>
          <w:p w:rsidR="004510F5" w:rsidRDefault="004510F5">
            <w:pPr>
              <w:spacing w:line="260" w:lineRule="exact"/>
              <w:outlineLvl w:val="0"/>
              <w:rPr>
                <w:kern w:val="28"/>
              </w:rPr>
            </w:pPr>
            <w:r>
              <w:rPr>
                <w:kern w:val="28"/>
              </w:rPr>
              <w:t>Гр. 3 &gt;= Гр. 4 по строкам 01</w:t>
            </w:r>
            <w:r>
              <w:rPr>
                <w:kern w:val="28"/>
              </w:rPr>
              <w:sym w:font="Symbol" w:char="F02D"/>
            </w:r>
            <w:r>
              <w:rPr>
                <w:kern w:val="28"/>
              </w:rPr>
              <w:t>08</w:t>
            </w:r>
          </w:p>
          <w:p w:rsidR="004510F5" w:rsidRDefault="004510F5">
            <w:pPr>
              <w:spacing w:line="260" w:lineRule="exact"/>
              <w:outlineLvl w:val="0"/>
              <w:rPr>
                <w:kern w:val="28"/>
              </w:rPr>
            </w:pPr>
            <w:r>
              <w:rPr>
                <w:kern w:val="28"/>
              </w:rPr>
              <w:t>Гр. 3 &gt;= Гр. 5 по строкам 01</w:t>
            </w:r>
            <w:r>
              <w:rPr>
                <w:kern w:val="28"/>
              </w:rPr>
              <w:sym w:font="Symbol" w:char="F02D"/>
            </w:r>
            <w:r>
              <w:rPr>
                <w:kern w:val="28"/>
              </w:rPr>
              <w:t>10</w:t>
            </w:r>
          </w:p>
          <w:p w:rsidR="004510F5" w:rsidRDefault="004510F5">
            <w:pPr>
              <w:spacing w:line="260" w:lineRule="exact"/>
              <w:outlineLvl w:val="0"/>
              <w:rPr>
                <w:kern w:val="28"/>
              </w:rPr>
            </w:pPr>
            <w:r>
              <w:rPr>
                <w:kern w:val="28"/>
              </w:rPr>
              <w:t>Гр. 5 &gt;= Гр. 6 по строкам 01</w:t>
            </w:r>
            <w:r>
              <w:rPr>
                <w:kern w:val="28"/>
              </w:rPr>
              <w:sym w:font="Symbol" w:char="F02D"/>
            </w:r>
            <w:r>
              <w:rPr>
                <w:kern w:val="28"/>
              </w:rPr>
              <w:t>08</w:t>
            </w:r>
          </w:p>
          <w:p w:rsidR="004510F5" w:rsidRDefault="004510F5">
            <w:pPr>
              <w:spacing w:line="260" w:lineRule="exact"/>
              <w:outlineLvl w:val="0"/>
              <w:rPr>
                <w:kern w:val="28"/>
              </w:rPr>
            </w:pPr>
            <w:r>
              <w:rPr>
                <w:kern w:val="28"/>
              </w:rPr>
              <w:t>Гр. 3 &gt;= Гр. 7 по строкам 01</w:t>
            </w:r>
            <w:r>
              <w:rPr>
                <w:kern w:val="28"/>
              </w:rPr>
              <w:sym w:font="Symbol" w:char="F02D"/>
            </w:r>
            <w:r>
              <w:rPr>
                <w:kern w:val="28"/>
              </w:rPr>
              <w:t>10</w:t>
            </w:r>
          </w:p>
          <w:p w:rsidR="004510F5" w:rsidRDefault="004510F5">
            <w:pPr>
              <w:spacing w:line="260" w:lineRule="exact"/>
              <w:outlineLvl w:val="0"/>
              <w:rPr>
                <w:kern w:val="28"/>
              </w:rPr>
            </w:pPr>
            <w:r>
              <w:rPr>
                <w:kern w:val="28"/>
              </w:rPr>
              <w:t>Гр. 7 &gt;= Гр. 8 по строкам 01</w:t>
            </w:r>
            <w:r>
              <w:rPr>
                <w:kern w:val="28"/>
              </w:rPr>
              <w:sym w:font="Symbol" w:char="F02D"/>
            </w:r>
            <w:r>
              <w:rPr>
                <w:kern w:val="28"/>
              </w:rPr>
              <w:t>08</w:t>
            </w:r>
          </w:p>
          <w:p w:rsidR="004510F5" w:rsidRDefault="004510F5">
            <w:pPr>
              <w:spacing w:line="260" w:lineRule="exact"/>
              <w:outlineLvl w:val="0"/>
              <w:rPr>
                <w:kern w:val="28"/>
              </w:rPr>
            </w:pPr>
            <w:r>
              <w:rPr>
                <w:kern w:val="28"/>
              </w:rPr>
              <w:t>Гр. 4 &gt;= Гр. 6 по строкам 01</w:t>
            </w:r>
            <w:r>
              <w:rPr>
                <w:kern w:val="28"/>
              </w:rPr>
              <w:sym w:font="Symbol" w:char="F02D"/>
            </w:r>
            <w:r>
              <w:rPr>
                <w:kern w:val="28"/>
              </w:rPr>
              <w:t>08</w:t>
            </w:r>
          </w:p>
          <w:p w:rsidR="004510F5" w:rsidRDefault="004510F5">
            <w:pPr>
              <w:spacing w:line="260" w:lineRule="exact"/>
              <w:outlineLvl w:val="0"/>
              <w:rPr>
                <w:kern w:val="28"/>
              </w:rPr>
            </w:pPr>
            <w:r>
              <w:rPr>
                <w:kern w:val="28"/>
              </w:rPr>
              <w:t>Гр. 4 &gt;= Гр. 8 по строкам 01</w:t>
            </w:r>
            <w:r>
              <w:rPr>
                <w:kern w:val="28"/>
              </w:rPr>
              <w:sym w:font="Symbol" w:char="F02D"/>
            </w:r>
            <w:r>
              <w:rPr>
                <w:kern w:val="28"/>
              </w:rPr>
              <w:t>08</w:t>
            </w:r>
          </w:p>
        </w:tc>
        <w:tc>
          <w:tcPr>
            <w:tcW w:w="7456" w:type="dxa"/>
            <w:tcBorders>
              <w:top w:val="single" w:sz="4" w:space="0" w:color="auto"/>
              <w:left w:val="single" w:sz="4" w:space="0" w:color="auto"/>
              <w:bottom w:val="single" w:sz="4" w:space="0" w:color="auto"/>
              <w:right w:val="single" w:sz="4" w:space="0" w:color="auto"/>
            </w:tcBorders>
            <w:hideMark/>
          </w:tcPr>
          <w:p w:rsidR="004510F5" w:rsidRDefault="004510F5">
            <w:pPr>
              <w:rPr>
                <w:sz w:val="20"/>
              </w:rPr>
            </w:pPr>
          </w:p>
        </w:tc>
      </w:tr>
      <w:tr w:rsidR="004510F5" w:rsidTr="004510F5">
        <w:tc>
          <w:tcPr>
            <w:tcW w:w="14901" w:type="dxa"/>
            <w:gridSpan w:val="2"/>
            <w:tcBorders>
              <w:top w:val="single" w:sz="4" w:space="0" w:color="auto"/>
              <w:left w:val="single" w:sz="4" w:space="0" w:color="auto"/>
              <w:bottom w:val="single" w:sz="4" w:space="0" w:color="auto"/>
              <w:right w:val="single" w:sz="4" w:space="0" w:color="auto"/>
            </w:tcBorders>
            <w:hideMark/>
          </w:tcPr>
          <w:p w:rsidR="004510F5" w:rsidRDefault="004510F5">
            <w:pPr>
              <w:jc w:val="center"/>
              <w:outlineLvl w:val="0"/>
              <w:rPr>
                <w:kern w:val="28"/>
              </w:rPr>
            </w:pPr>
            <w:r>
              <w:rPr>
                <w:kern w:val="28"/>
              </w:rPr>
              <w:t>Раздел 2</w:t>
            </w:r>
          </w:p>
        </w:tc>
      </w:tr>
      <w:tr w:rsidR="004510F5" w:rsidTr="004510F5">
        <w:tc>
          <w:tcPr>
            <w:tcW w:w="7445" w:type="dxa"/>
            <w:tcBorders>
              <w:top w:val="single" w:sz="4" w:space="0" w:color="auto"/>
              <w:left w:val="single" w:sz="4" w:space="0" w:color="auto"/>
              <w:bottom w:val="single" w:sz="4" w:space="0" w:color="auto"/>
              <w:right w:val="single" w:sz="4" w:space="0" w:color="auto"/>
            </w:tcBorders>
            <w:hideMark/>
          </w:tcPr>
          <w:p w:rsidR="004510F5" w:rsidRDefault="004510F5">
            <w:pPr>
              <w:outlineLvl w:val="0"/>
              <w:rPr>
                <w:kern w:val="28"/>
              </w:rPr>
            </w:pPr>
            <w:r>
              <w:rPr>
                <w:kern w:val="28"/>
              </w:rPr>
              <w:t>Сумма граф 3</w:t>
            </w:r>
            <w:r>
              <w:rPr>
                <w:kern w:val="28"/>
              </w:rPr>
              <w:sym w:font="Symbol" w:char="F02D"/>
            </w:r>
            <w:r>
              <w:rPr>
                <w:kern w:val="28"/>
              </w:rPr>
              <w:t>18 по строкам 11</w:t>
            </w:r>
            <w:r>
              <w:rPr>
                <w:kern w:val="28"/>
              </w:rPr>
              <w:sym w:font="Symbol" w:char="F02D"/>
            </w:r>
            <w:r>
              <w:rPr>
                <w:kern w:val="28"/>
              </w:rPr>
              <w:t>18 = Гр. 3 по соответствующим строкам 01</w:t>
            </w:r>
            <w:r>
              <w:rPr>
                <w:kern w:val="28"/>
              </w:rPr>
              <w:sym w:font="Symbol" w:char="F02D"/>
            </w:r>
            <w:r>
              <w:rPr>
                <w:kern w:val="28"/>
              </w:rPr>
              <w:t>08 раздела 1</w:t>
            </w:r>
          </w:p>
        </w:tc>
        <w:tc>
          <w:tcPr>
            <w:tcW w:w="7456" w:type="dxa"/>
            <w:tcBorders>
              <w:top w:val="single" w:sz="4" w:space="0" w:color="auto"/>
              <w:left w:val="single" w:sz="4" w:space="0" w:color="auto"/>
              <w:bottom w:val="single" w:sz="4" w:space="0" w:color="auto"/>
              <w:right w:val="single" w:sz="4" w:space="0" w:color="auto"/>
            </w:tcBorders>
            <w:hideMark/>
          </w:tcPr>
          <w:p w:rsidR="004510F5" w:rsidRDefault="004510F5">
            <w:pPr>
              <w:rPr>
                <w:sz w:val="20"/>
              </w:rPr>
            </w:pPr>
          </w:p>
        </w:tc>
      </w:tr>
      <w:tr w:rsidR="004510F5" w:rsidTr="004510F5">
        <w:tc>
          <w:tcPr>
            <w:tcW w:w="14901" w:type="dxa"/>
            <w:gridSpan w:val="2"/>
            <w:tcBorders>
              <w:top w:val="single" w:sz="4" w:space="0" w:color="auto"/>
              <w:left w:val="single" w:sz="4" w:space="0" w:color="auto"/>
              <w:bottom w:val="single" w:sz="4" w:space="0" w:color="auto"/>
              <w:right w:val="single" w:sz="4" w:space="0" w:color="auto"/>
            </w:tcBorders>
            <w:hideMark/>
          </w:tcPr>
          <w:p w:rsidR="004510F5" w:rsidRDefault="004510F5">
            <w:pPr>
              <w:jc w:val="center"/>
              <w:outlineLvl w:val="0"/>
              <w:rPr>
                <w:kern w:val="28"/>
              </w:rPr>
            </w:pPr>
            <w:r>
              <w:rPr>
                <w:kern w:val="28"/>
              </w:rPr>
              <w:t>Раздел 3</w:t>
            </w:r>
          </w:p>
        </w:tc>
      </w:tr>
      <w:tr w:rsidR="004510F5" w:rsidTr="004510F5">
        <w:tc>
          <w:tcPr>
            <w:tcW w:w="7445" w:type="dxa"/>
            <w:tcBorders>
              <w:top w:val="single" w:sz="4" w:space="0" w:color="auto"/>
              <w:left w:val="single" w:sz="4" w:space="0" w:color="auto"/>
              <w:bottom w:val="single" w:sz="4" w:space="0" w:color="auto"/>
              <w:right w:val="single" w:sz="4" w:space="0" w:color="auto"/>
            </w:tcBorders>
            <w:hideMark/>
          </w:tcPr>
          <w:p w:rsidR="004510F5" w:rsidRDefault="004510F5">
            <w:pPr>
              <w:outlineLvl w:val="0"/>
              <w:rPr>
                <w:kern w:val="28"/>
              </w:rPr>
            </w:pPr>
            <w:r>
              <w:rPr>
                <w:kern w:val="28"/>
              </w:rPr>
              <w:t>Сумма граф 3</w:t>
            </w:r>
            <w:r>
              <w:rPr>
                <w:kern w:val="28"/>
              </w:rPr>
              <w:sym w:font="Symbol" w:char="F02D"/>
            </w:r>
            <w:r>
              <w:rPr>
                <w:kern w:val="28"/>
              </w:rPr>
              <w:t>6 по строкам 19</w:t>
            </w:r>
            <w:r>
              <w:rPr>
                <w:kern w:val="28"/>
              </w:rPr>
              <w:sym w:font="Symbol" w:char="F02D"/>
            </w:r>
            <w:r>
              <w:rPr>
                <w:kern w:val="28"/>
              </w:rPr>
              <w:t>26 = Гр. 3 по соответствующим строкам 01</w:t>
            </w:r>
            <w:r>
              <w:rPr>
                <w:kern w:val="28"/>
              </w:rPr>
              <w:sym w:font="Symbol" w:char="F02D"/>
            </w:r>
            <w:r>
              <w:rPr>
                <w:kern w:val="28"/>
              </w:rPr>
              <w:t>08 раздела 1</w:t>
            </w:r>
          </w:p>
        </w:tc>
        <w:tc>
          <w:tcPr>
            <w:tcW w:w="7456" w:type="dxa"/>
            <w:tcBorders>
              <w:top w:val="single" w:sz="4" w:space="0" w:color="auto"/>
              <w:left w:val="single" w:sz="4" w:space="0" w:color="auto"/>
              <w:bottom w:val="single" w:sz="4" w:space="0" w:color="auto"/>
              <w:right w:val="single" w:sz="4" w:space="0" w:color="auto"/>
            </w:tcBorders>
          </w:tcPr>
          <w:p w:rsidR="004510F5" w:rsidRDefault="004510F5">
            <w:pPr>
              <w:outlineLvl w:val="0"/>
              <w:rPr>
                <w:kern w:val="28"/>
              </w:rPr>
            </w:pPr>
          </w:p>
        </w:tc>
      </w:tr>
      <w:tr w:rsidR="004510F5" w:rsidTr="004510F5">
        <w:tc>
          <w:tcPr>
            <w:tcW w:w="14901" w:type="dxa"/>
            <w:gridSpan w:val="2"/>
            <w:tcBorders>
              <w:top w:val="single" w:sz="4" w:space="0" w:color="auto"/>
              <w:left w:val="single" w:sz="4" w:space="0" w:color="auto"/>
              <w:bottom w:val="single" w:sz="4" w:space="0" w:color="auto"/>
              <w:right w:val="single" w:sz="4" w:space="0" w:color="auto"/>
            </w:tcBorders>
            <w:hideMark/>
          </w:tcPr>
          <w:p w:rsidR="004510F5" w:rsidRDefault="004510F5">
            <w:pPr>
              <w:jc w:val="center"/>
              <w:outlineLvl w:val="0"/>
              <w:rPr>
                <w:kern w:val="28"/>
              </w:rPr>
            </w:pPr>
            <w:r>
              <w:rPr>
                <w:kern w:val="28"/>
              </w:rPr>
              <w:t>Раздел 4</w:t>
            </w:r>
          </w:p>
        </w:tc>
      </w:tr>
      <w:tr w:rsidR="004510F5" w:rsidTr="004510F5">
        <w:trPr>
          <w:trHeight w:val="718"/>
        </w:trPr>
        <w:tc>
          <w:tcPr>
            <w:tcW w:w="7445" w:type="dxa"/>
            <w:tcBorders>
              <w:top w:val="single" w:sz="4" w:space="0" w:color="auto"/>
              <w:left w:val="single" w:sz="4" w:space="0" w:color="auto"/>
              <w:bottom w:val="single" w:sz="4" w:space="0" w:color="auto"/>
              <w:right w:val="single" w:sz="4" w:space="0" w:color="auto"/>
            </w:tcBorders>
            <w:hideMark/>
          </w:tcPr>
          <w:p w:rsidR="004510F5" w:rsidRDefault="004510F5">
            <w:pPr>
              <w:spacing w:line="240" w:lineRule="exact"/>
              <w:outlineLvl w:val="0"/>
              <w:rPr>
                <w:kern w:val="28"/>
              </w:rPr>
            </w:pPr>
            <w:r>
              <w:rPr>
                <w:kern w:val="28"/>
              </w:rPr>
              <w:t>Гр. 3 &gt;= сумме граф 4, 6 по строкам 27</w:t>
            </w:r>
            <w:r>
              <w:rPr>
                <w:kern w:val="28"/>
              </w:rPr>
              <w:sym w:font="Symbol" w:char="F02D"/>
            </w:r>
            <w:r>
              <w:rPr>
                <w:kern w:val="28"/>
              </w:rPr>
              <w:t>29</w:t>
            </w:r>
          </w:p>
          <w:p w:rsidR="004510F5" w:rsidRDefault="004510F5">
            <w:pPr>
              <w:spacing w:line="240" w:lineRule="exact"/>
              <w:outlineLvl w:val="0"/>
              <w:rPr>
                <w:kern w:val="28"/>
              </w:rPr>
            </w:pPr>
            <w:r>
              <w:rPr>
                <w:kern w:val="28"/>
              </w:rPr>
              <w:t>Гр. 4 &gt;= Гр. 5 по строкам 27</w:t>
            </w:r>
            <w:r>
              <w:rPr>
                <w:kern w:val="28"/>
              </w:rPr>
              <w:sym w:font="Symbol" w:char="F02D"/>
            </w:r>
            <w:r>
              <w:rPr>
                <w:kern w:val="28"/>
              </w:rPr>
              <w:t>29</w:t>
            </w:r>
          </w:p>
          <w:p w:rsidR="004510F5" w:rsidRDefault="004510F5">
            <w:pPr>
              <w:spacing w:line="240" w:lineRule="exact"/>
              <w:outlineLvl w:val="0"/>
              <w:rPr>
                <w:kern w:val="28"/>
              </w:rPr>
            </w:pPr>
            <w:r>
              <w:rPr>
                <w:kern w:val="28"/>
              </w:rPr>
              <w:t>Гр. 6 &gt;= Гр. 7 по строкам 27</w:t>
            </w:r>
            <w:r>
              <w:rPr>
                <w:kern w:val="28"/>
              </w:rPr>
              <w:sym w:font="Symbol" w:char="F02D"/>
            </w:r>
            <w:r>
              <w:rPr>
                <w:kern w:val="28"/>
              </w:rPr>
              <w:t>29</w:t>
            </w:r>
          </w:p>
        </w:tc>
        <w:tc>
          <w:tcPr>
            <w:tcW w:w="7456" w:type="dxa"/>
            <w:tcBorders>
              <w:top w:val="single" w:sz="4" w:space="0" w:color="auto"/>
              <w:left w:val="single" w:sz="4" w:space="0" w:color="auto"/>
              <w:bottom w:val="single" w:sz="4" w:space="0" w:color="auto"/>
              <w:right w:val="single" w:sz="4" w:space="0" w:color="auto"/>
            </w:tcBorders>
            <w:hideMark/>
          </w:tcPr>
          <w:p w:rsidR="004510F5" w:rsidRDefault="004510F5">
            <w:pPr>
              <w:spacing w:line="240" w:lineRule="exact"/>
              <w:outlineLvl w:val="0"/>
              <w:rPr>
                <w:kern w:val="28"/>
              </w:rPr>
            </w:pPr>
            <w:r>
              <w:rPr>
                <w:kern w:val="28"/>
              </w:rPr>
              <w:t>Стр. 27 &gt;= Стр. 28 по графам 3</w:t>
            </w:r>
            <w:r>
              <w:rPr>
                <w:kern w:val="28"/>
              </w:rPr>
              <w:sym w:font="Symbol" w:char="F02D"/>
            </w:r>
            <w:r>
              <w:rPr>
                <w:kern w:val="28"/>
              </w:rPr>
              <w:t>8</w:t>
            </w:r>
          </w:p>
          <w:p w:rsidR="004510F5" w:rsidRDefault="004510F5">
            <w:pPr>
              <w:spacing w:line="240" w:lineRule="exact"/>
              <w:outlineLvl w:val="0"/>
              <w:rPr>
                <w:kern w:val="28"/>
              </w:rPr>
            </w:pPr>
            <w:r>
              <w:rPr>
                <w:kern w:val="28"/>
              </w:rPr>
              <w:t>Стр. 27 &gt;= Стр. 29 по графам 3</w:t>
            </w:r>
            <w:r>
              <w:rPr>
                <w:kern w:val="28"/>
              </w:rPr>
              <w:sym w:font="Symbol" w:char="F02D"/>
            </w:r>
            <w:r>
              <w:rPr>
                <w:kern w:val="28"/>
              </w:rPr>
              <w:t>8</w:t>
            </w:r>
          </w:p>
        </w:tc>
      </w:tr>
      <w:tr w:rsidR="004510F5" w:rsidTr="004510F5">
        <w:tc>
          <w:tcPr>
            <w:tcW w:w="14901" w:type="dxa"/>
            <w:gridSpan w:val="2"/>
            <w:tcBorders>
              <w:top w:val="single" w:sz="4" w:space="0" w:color="auto"/>
              <w:left w:val="single" w:sz="4" w:space="0" w:color="auto"/>
              <w:bottom w:val="single" w:sz="4" w:space="0" w:color="auto"/>
              <w:right w:val="single" w:sz="4" w:space="0" w:color="auto"/>
            </w:tcBorders>
            <w:hideMark/>
          </w:tcPr>
          <w:p w:rsidR="004510F5" w:rsidRDefault="004510F5">
            <w:pPr>
              <w:jc w:val="center"/>
              <w:outlineLvl w:val="0"/>
              <w:rPr>
                <w:kern w:val="28"/>
              </w:rPr>
            </w:pPr>
            <w:r>
              <w:rPr>
                <w:kern w:val="28"/>
              </w:rPr>
              <w:t>Раздел 5</w:t>
            </w:r>
          </w:p>
        </w:tc>
      </w:tr>
      <w:tr w:rsidR="004510F5" w:rsidTr="004510F5">
        <w:trPr>
          <w:trHeight w:val="381"/>
        </w:trPr>
        <w:tc>
          <w:tcPr>
            <w:tcW w:w="7445" w:type="dxa"/>
            <w:tcBorders>
              <w:top w:val="single" w:sz="4" w:space="0" w:color="auto"/>
              <w:left w:val="single" w:sz="4" w:space="0" w:color="auto"/>
              <w:bottom w:val="single" w:sz="4" w:space="0" w:color="auto"/>
              <w:right w:val="single" w:sz="4" w:space="0" w:color="auto"/>
            </w:tcBorders>
            <w:hideMark/>
          </w:tcPr>
          <w:p w:rsidR="004510F5" w:rsidRDefault="004510F5">
            <w:pPr>
              <w:outlineLvl w:val="0"/>
              <w:rPr>
                <w:kern w:val="28"/>
              </w:rPr>
            </w:pPr>
            <w:r>
              <w:rPr>
                <w:kern w:val="28"/>
              </w:rPr>
              <w:t>Сумма граф 3</w:t>
            </w:r>
            <w:r>
              <w:rPr>
                <w:kern w:val="28"/>
              </w:rPr>
              <w:sym w:font="Symbol" w:char="F02D"/>
            </w:r>
            <w:r>
              <w:rPr>
                <w:kern w:val="28"/>
              </w:rPr>
              <w:t>12 по строкам 30</w:t>
            </w:r>
            <w:r>
              <w:rPr>
                <w:kern w:val="28"/>
              </w:rPr>
              <w:sym w:font="Symbol" w:char="F02D"/>
            </w:r>
            <w:r>
              <w:rPr>
                <w:kern w:val="28"/>
              </w:rPr>
              <w:t>32 = Гр. 3 по соответствующим строкам 27</w:t>
            </w:r>
            <w:r>
              <w:rPr>
                <w:kern w:val="28"/>
              </w:rPr>
              <w:sym w:font="Symbol" w:char="F02D"/>
            </w:r>
            <w:r>
              <w:rPr>
                <w:kern w:val="28"/>
              </w:rPr>
              <w:t>29 раздела 4</w:t>
            </w:r>
          </w:p>
        </w:tc>
        <w:tc>
          <w:tcPr>
            <w:tcW w:w="7456" w:type="dxa"/>
            <w:tcBorders>
              <w:top w:val="single" w:sz="4" w:space="0" w:color="auto"/>
              <w:left w:val="single" w:sz="4" w:space="0" w:color="auto"/>
              <w:bottom w:val="single" w:sz="4" w:space="0" w:color="auto"/>
              <w:right w:val="single" w:sz="4" w:space="0" w:color="auto"/>
            </w:tcBorders>
            <w:hideMark/>
          </w:tcPr>
          <w:p w:rsidR="004510F5" w:rsidRDefault="004510F5">
            <w:pPr>
              <w:outlineLvl w:val="0"/>
              <w:rPr>
                <w:kern w:val="28"/>
              </w:rPr>
            </w:pPr>
            <w:r>
              <w:rPr>
                <w:kern w:val="28"/>
              </w:rPr>
              <w:t>Стр. 30 &gt;= Стр. 31 по графам 3</w:t>
            </w:r>
            <w:r>
              <w:rPr>
                <w:kern w:val="28"/>
              </w:rPr>
              <w:sym w:font="Symbol" w:char="F02D"/>
            </w:r>
            <w:r>
              <w:rPr>
                <w:kern w:val="28"/>
              </w:rPr>
              <w:t>12</w:t>
            </w:r>
          </w:p>
          <w:p w:rsidR="004510F5" w:rsidRDefault="004510F5">
            <w:pPr>
              <w:outlineLvl w:val="0"/>
              <w:rPr>
                <w:kern w:val="28"/>
              </w:rPr>
            </w:pPr>
            <w:r>
              <w:rPr>
                <w:kern w:val="28"/>
              </w:rPr>
              <w:t>Стр. 30 &gt;= Стр. 32 по графам 3</w:t>
            </w:r>
            <w:r>
              <w:rPr>
                <w:kern w:val="28"/>
              </w:rPr>
              <w:sym w:font="Symbol" w:char="F02D"/>
            </w:r>
            <w:r>
              <w:rPr>
                <w:kern w:val="28"/>
              </w:rPr>
              <w:t>12</w:t>
            </w:r>
          </w:p>
        </w:tc>
      </w:tr>
      <w:tr w:rsidR="004510F5" w:rsidTr="004510F5">
        <w:trPr>
          <w:trHeight w:val="247"/>
        </w:trPr>
        <w:tc>
          <w:tcPr>
            <w:tcW w:w="14901" w:type="dxa"/>
            <w:gridSpan w:val="2"/>
            <w:tcBorders>
              <w:top w:val="single" w:sz="4" w:space="0" w:color="auto"/>
              <w:left w:val="single" w:sz="4" w:space="0" w:color="auto"/>
              <w:bottom w:val="single" w:sz="4" w:space="0" w:color="auto"/>
              <w:right w:val="single" w:sz="4" w:space="0" w:color="auto"/>
            </w:tcBorders>
            <w:hideMark/>
          </w:tcPr>
          <w:p w:rsidR="004510F5" w:rsidRDefault="004510F5">
            <w:pPr>
              <w:jc w:val="center"/>
              <w:outlineLvl w:val="0"/>
              <w:rPr>
                <w:kern w:val="28"/>
              </w:rPr>
            </w:pPr>
            <w:r>
              <w:rPr>
                <w:kern w:val="28"/>
              </w:rPr>
              <w:t>Раздел 6</w:t>
            </w:r>
          </w:p>
        </w:tc>
      </w:tr>
      <w:tr w:rsidR="004510F5" w:rsidTr="004510F5">
        <w:trPr>
          <w:trHeight w:val="265"/>
        </w:trPr>
        <w:tc>
          <w:tcPr>
            <w:tcW w:w="7445" w:type="dxa"/>
            <w:tcBorders>
              <w:top w:val="single" w:sz="4" w:space="0" w:color="auto"/>
              <w:left w:val="single" w:sz="4" w:space="0" w:color="auto"/>
              <w:bottom w:val="single" w:sz="4" w:space="0" w:color="auto"/>
              <w:right w:val="single" w:sz="4" w:space="0" w:color="auto"/>
            </w:tcBorders>
          </w:tcPr>
          <w:p w:rsidR="004510F5" w:rsidRDefault="004510F5">
            <w:pPr>
              <w:outlineLvl w:val="0"/>
              <w:rPr>
                <w:kern w:val="28"/>
              </w:rPr>
            </w:pPr>
          </w:p>
        </w:tc>
        <w:tc>
          <w:tcPr>
            <w:tcW w:w="7456" w:type="dxa"/>
            <w:tcBorders>
              <w:top w:val="single" w:sz="4" w:space="0" w:color="auto"/>
              <w:left w:val="single" w:sz="4" w:space="0" w:color="auto"/>
              <w:bottom w:val="single" w:sz="4" w:space="0" w:color="auto"/>
              <w:right w:val="single" w:sz="4" w:space="0" w:color="auto"/>
            </w:tcBorders>
            <w:hideMark/>
          </w:tcPr>
          <w:p w:rsidR="004510F5" w:rsidRDefault="004510F5">
            <w:pPr>
              <w:outlineLvl w:val="0"/>
              <w:rPr>
                <w:kern w:val="28"/>
              </w:rPr>
            </w:pPr>
            <w:r>
              <w:rPr>
                <w:kern w:val="28"/>
              </w:rPr>
              <w:t>Стр. 33 = Сумме строк 34, 35</w:t>
            </w:r>
          </w:p>
        </w:tc>
      </w:tr>
      <w:tr w:rsidR="004510F5" w:rsidTr="004510F5">
        <w:trPr>
          <w:trHeight w:val="299"/>
        </w:trPr>
        <w:tc>
          <w:tcPr>
            <w:tcW w:w="7445" w:type="dxa"/>
            <w:tcBorders>
              <w:top w:val="single" w:sz="4" w:space="0" w:color="auto"/>
              <w:left w:val="single" w:sz="4" w:space="0" w:color="auto"/>
              <w:bottom w:val="single" w:sz="4" w:space="0" w:color="auto"/>
              <w:right w:val="single" w:sz="4" w:space="0" w:color="auto"/>
            </w:tcBorders>
          </w:tcPr>
          <w:p w:rsidR="004510F5" w:rsidRDefault="004510F5">
            <w:pPr>
              <w:outlineLvl w:val="0"/>
              <w:rPr>
                <w:kern w:val="28"/>
              </w:rPr>
            </w:pPr>
          </w:p>
        </w:tc>
        <w:tc>
          <w:tcPr>
            <w:tcW w:w="7456" w:type="dxa"/>
            <w:tcBorders>
              <w:top w:val="single" w:sz="4" w:space="0" w:color="auto"/>
              <w:left w:val="single" w:sz="4" w:space="0" w:color="auto"/>
              <w:bottom w:val="single" w:sz="4" w:space="0" w:color="auto"/>
              <w:right w:val="single" w:sz="4" w:space="0" w:color="auto"/>
            </w:tcBorders>
            <w:hideMark/>
          </w:tcPr>
          <w:p w:rsidR="004510F5" w:rsidRDefault="004510F5">
            <w:pPr>
              <w:outlineLvl w:val="0"/>
              <w:rPr>
                <w:kern w:val="28"/>
              </w:rPr>
            </w:pPr>
            <w:r>
              <w:rPr>
                <w:kern w:val="28"/>
              </w:rPr>
              <w:t>Стр. 33 &gt;= Стр.36</w:t>
            </w:r>
          </w:p>
        </w:tc>
      </w:tr>
      <w:tr w:rsidR="004510F5" w:rsidTr="004510F5">
        <w:trPr>
          <w:trHeight w:val="299"/>
        </w:trPr>
        <w:tc>
          <w:tcPr>
            <w:tcW w:w="14901" w:type="dxa"/>
            <w:gridSpan w:val="2"/>
            <w:tcBorders>
              <w:top w:val="single" w:sz="4" w:space="0" w:color="auto"/>
              <w:left w:val="single" w:sz="4" w:space="0" w:color="auto"/>
              <w:bottom w:val="single" w:sz="4" w:space="0" w:color="auto"/>
              <w:right w:val="single" w:sz="4" w:space="0" w:color="auto"/>
            </w:tcBorders>
            <w:hideMark/>
          </w:tcPr>
          <w:p w:rsidR="004510F5" w:rsidRDefault="004510F5">
            <w:pPr>
              <w:jc w:val="center"/>
              <w:outlineLvl w:val="0"/>
              <w:rPr>
                <w:kern w:val="28"/>
              </w:rPr>
            </w:pPr>
            <w:r>
              <w:rPr>
                <w:kern w:val="28"/>
              </w:rPr>
              <w:t>Раздел 7</w:t>
            </w:r>
          </w:p>
        </w:tc>
      </w:tr>
      <w:tr w:rsidR="004510F5" w:rsidTr="004510F5">
        <w:trPr>
          <w:trHeight w:val="299"/>
        </w:trPr>
        <w:tc>
          <w:tcPr>
            <w:tcW w:w="7445" w:type="dxa"/>
            <w:tcBorders>
              <w:top w:val="single" w:sz="4" w:space="0" w:color="auto"/>
              <w:left w:val="single" w:sz="4" w:space="0" w:color="auto"/>
              <w:bottom w:val="single" w:sz="4" w:space="0" w:color="auto"/>
              <w:right w:val="single" w:sz="4" w:space="0" w:color="auto"/>
            </w:tcBorders>
          </w:tcPr>
          <w:p w:rsidR="004510F5" w:rsidRDefault="004510F5">
            <w:pPr>
              <w:outlineLvl w:val="0"/>
              <w:rPr>
                <w:kern w:val="28"/>
              </w:rPr>
            </w:pPr>
          </w:p>
        </w:tc>
        <w:tc>
          <w:tcPr>
            <w:tcW w:w="7456" w:type="dxa"/>
            <w:tcBorders>
              <w:top w:val="single" w:sz="4" w:space="0" w:color="auto"/>
              <w:left w:val="single" w:sz="4" w:space="0" w:color="auto"/>
              <w:bottom w:val="single" w:sz="4" w:space="0" w:color="auto"/>
              <w:right w:val="single" w:sz="4" w:space="0" w:color="auto"/>
            </w:tcBorders>
            <w:hideMark/>
          </w:tcPr>
          <w:p w:rsidR="004510F5" w:rsidRDefault="004510F5">
            <w:pPr>
              <w:outlineLvl w:val="0"/>
              <w:rPr>
                <w:kern w:val="28"/>
              </w:rPr>
            </w:pPr>
            <w:r>
              <w:rPr>
                <w:bCs/>
              </w:rPr>
              <w:t>Стр. 37 = Сумме стр. 38, 39, 40</w:t>
            </w:r>
          </w:p>
        </w:tc>
      </w:tr>
      <w:tr w:rsidR="004510F5" w:rsidTr="004510F5">
        <w:trPr>
          <w:trHeight w:val="299"/>
        </w:trPr>
        <w:tc>
          <w:tcPr>
            <w:tcW w:w="7445" w:type="dxa"/>
            <w:tcBorders>
              <w:top w:val="single" w:sz="4" w:space="0" w:color="auto"/>
              <w:left w:val="single" w:sz="4" w:space="0" w:color="auto"/>
              <w:bottom w:val="single" w:sz="4" w:space="0" w:color="auto"/>
              <w:right w:val="single" w:sz="4" w:space="0" w:color="auto"/>
            </w:tcBorders>
          </w:tcPr>
          <w:p w:rsidR="004510F5" w:rsidRDefault="004510F5">
            <w:pPr>
              <w:outlineLvl w:val="0"/>
              <w:rPr>
                <w:kern w:val="28"/>
              </w:rPr>
            </w:pPr>
          </w:p>
        </w:tc>
        <w:tc>
          <w:tcPr>
            <w:tcW w:w="7456" w:type="dxa"/>
            <w:tcBorders>
              <w:top w:val="single" w:sz="4" w:space="0" w:color="auto"/>
              <w:left w:val="single" w:sz="4" w:space="0" w:color="auto"/>
              <w:bottom w:val="single" w:sz="4" w:space="0" w:color="auto"/>
              <w:right w:val="single" w:sz="4" w:space="0" w:color="auto"/>
            </w:tcBorders>
            <w:hideMark/>
          </w:tcPr>
          <w:p w:rsidR="004510F5" w:rsidRDefault="004510F5">
            <w:pPr>
              <w:outlineLvl w:val="0"/>
              <w:rPr>
                <w:kern w:val="28"/>
              </w:rPr>
            </w:pPr>
            <w:r>
              <w:rPr>
                <w:kern w:val="28"/>
              </w:rPr>
              <w:t>Стр. 37 = Стр. 34 раздела 6</w:t>
            </w:r>
          </w:p>
        </w:tc>
      </w:tr>
    </w:tbl>
    <w:p w:rsidR="00933424" w:rsidRDefault="00933424"/>
    <w:sectPr w:rsidR="00933424" w:rsidSect="004510F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0F5"/>
    <w:rsid w:val="00057F3A"/>
    <w:rsid w:val="003E1754"/>
    <w:rsid w:val="004510F5"/>
    <w:rsid w:val="004F5560"/>
    <w:rsid w:val="00681EE1"/>
    <w:rsid w:val="00933424"/>
    <w:rsid w:val="00946D79"/>
    <w:rsid w:val="00B069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0F5"/>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510F5"/>
    <w:pPr>
      <w:keepNext/>
      <w:spacing w:before="60"/>
      <w:jc w:val="center"/>
      <w:outlineLvl w:val="0"/>
    </w:pPr>
    <w:rPr>
      <w:b/>
      <w:sz w:val="20"/>
    </w:rPr>
  </w:style>
  <w:style w:type="paragraph" w:styleId="2">
    <w:name w:val="heading 2"/>
    <w:basedOn w:val="a"/>
    <w:next w:val="a"/>
    <w:link w:val="20"/>
    <w:semiHidden/>
    <w:unhideWhenUsed/>
    <w:qFormat/>
    <w:rsid w:val="004510F5"/>
    <w:pPr>
      <w:keepNext/>
      <w:jc w:val="both"/>
      <w:outlineLvl w:val="1"/>
    </w:pPr>
    <w:rPr>
      <w:sz w:val="28"/>
    </w:rPr>
  </w:style>
  <w:style w:type="paragraph" w:styleId="3">
    <w:name w:val="heading 3"/>
    <w:basedOn w:val="a"/>
    <w:next w:val="a"/>
    <w:link w:val="30"/>
    <w:semiHidden/>
    <w:unhideWhenUsed/>
    <w:qFormat/>
    <w:rsid w:val="004510F5"/>
    <w:pPr>
      <w:keepNext/>
      <w:jc w:val="center"/>
      <w:outlineLvl w:val="2"/>
    </w:pPr>
    <w:rPr>
      <w:rFonts w:eastAsia="Arial Unicode MS"/>
      <w:b/>
    </w:rPr>
  </w:style>
  <w:style w:type="paragraph" w:styleId="5">
    <w:name w:val="heading 5"/>
    <w:basedOn w:val="a"/>
    <w:next w:val="a"/>
    <w:link w:val="50"/>
    <w:uiPriority w:val="9"/>
    <w:semiHidden/>
    <w:unhideWhenUsed/>
    <w:qFormat/>
    <w:rsid w:val="004510F5"/>
    <w:pPr>
      <w:spacing w:before="240" w:after="60"/>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510F5"/>
    <w:rPr>
      <w:rFonts w:ascii="Times New Roman" w:eastAsia="Times New Roman" w:hAnsi="Times New Roman" w:cs="Times New Roman"/>
      <w:b/>
      <w:sz w:val="20"/>
      <w:szCs w:val="20"/>
      <w:lang w:eastAsia="ru-RU"/>
    </w:rPr>
  </w:style>
  <w:style w:type="character" w:customStyle="1" w:styleId="20">
    <w:name w:val="Заголовок 2 Знак"/>
    <w:basedOn w:val="a0"/>
    <w:link w:val="2"/>
    <w:semiHidden/>
    <w:rsid w:val="004510F5"/>
    <w:rPr>
      <w:rFonts w:ascii="Times New Roman" w:eastAsia="Times New Roman" w:hAnsi="Times New Roman" w:cs="Times New Roman"/>
      <w:sz w:val="28"/>
      <w:szCs w:val="20"/>
      <w:lang w:eastAsia="ru-RU"/>
    </w:rPr>
  </w:style>
  <w:style w:type="character" w:customStyle="1" w:styleId="30">
    <w:name w:val="Заголовок 3 Знак"/>
    <w:basedOn w:val="a0"/>
    <w:link w:val="3"/>
    <w:semiHidden/>
    <w:rsid w:val="004510F5"/>
    <w:rPr>
      <w:rFonts w:ascii="Times New Roman" w:eastAsia="Arial Unicode MS" w:hAnsi="Times New Roman" w:cs="Times New Roman"/>
      <w:b/>
      <w:sz w:val="24"/>
      <w:szCs w:val="20"/>
      <w:lang w:eastAsia="ru-RU"/>
    </w:rPr>
  </w:style>
  <w:style w:type="character" w:customStyle="1" w:styleId="50">
    <w:name w:val="Заголовок 5 Знак"/>
    <w:basedOn w:val="a0"/>
    <w:link w:val="5"/>
    <w:uiPriority w:val="9"/>
    <w:semiHidden/>
    <w:rsid w:val="004510F5"/>
    <w:rPr>
      <w:rFonts w:ascii="Calibri" w:eastAsia="Times New Roman" w:hAnsi="Calibri" w:cs="Times New Roman"/>
      <w:b/>
      <w:bCs/>
      <w:i/>
      <w:iCs/>
      <w:sz w:val="26"/>
      <w:szCs w:val="26"/>
      <w:lang w:val="x-none" w:eastAsia="x-none"/>
    </w:rPr>
  </w:style>
  <w:style w:type="character" w:styleId="a3">
    <w:name w:val="Hyperlink"/>
    <w:uiPriority w:val="99"/>
    <w:semiHidden/>
    <w:unhideWhenUsed/>
    <w:rsid w:val="004510F5"/>
    <w:rPr>
      <w:color w:val="0000FF"/>
      <w:u w:val="single"/>
    </w:rPr>
  </w:style>
  <w:style w:type="character" w:styleId="a4">
    <w:name w:val="FollowedHyperlink"/>
    <w:uiPriority w:val="99"/>
    <w:semiHidden/>
    <w:unhideWhenUsed/>
    <w:rsid w:val="004510F5"/>
    <w:rPr>
      <w:color w:val="800080"/>
      <w:u w:val="single"/>
    </w:rPr>
  </w:style>
  <w:style w:type="paragraph" w:styleId="a5">
    <w:name w:val="Normal (Web)"/>
    <w:basedOn w:val="a"/>
    <w:uiPriority w:val="99"/>
    <w:semiHidden/>
    <w:unhideWhenUsed/>
    <w:rsid w:val="004510F5"/>
    <w:pPr>
      <w:spacing w:before="100" w:after="100"/>
    </w:pPr>
    <w:rPr>
      <w:rFonts w:ascii="Arial Unicode MS" w:eastAsia="Arial Unicode MS" w:hAnsi="Arial Unicode MS"/>
    </w:rPr>
  </w:style>
  <w:style w:type="character" w:customStyle="1" w:styleId="a6">
    <w:name w:val="Текст сноски Знак"/>
    <w:aliases w:val="single space Знак1,footnote text Знак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w:link w:val="a7"/>
    <w:semiHidden/>
    <w:locked/>
    <w:rsid w:val="004510F5"/>
  </w:style>
  <w:style w:type="paragraph" w:styleId="a7">
    <w:name w:val="footnote text"/>
    <w:aliases w:val="single space,footnote text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a6"/>
    <w:semiHidden/>
    <w:unhideWhenUsed/>
    <w:rsid w:val="004510F5"/>
    <w:rPr>
      <w:rFonts w:asciiTheme="minorHAnsi" w:eastAsiaTheme="minorHAnsi" w:hAnsiTheme="minorHAnsi" w:cstheme="minorBidi"/>
      <w:sz w:val="22"/>
      <w:szCs w:val="22"/>
      <w:lang w:eastAsia="en-US"/>
    </w:rPr>
  </w:style>
  <w:style w:type="character" w:customStyle="1" w:styleId="11">
    <w:name w:val="Текст сноски Знак1"/>
    <w:aliases w:val="single space Знак,footnote text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uiPriority w:val="99"/>
    <w:semiHidden/>
    <w:rsid w:val="004510F5"/>
    <w:rPr>
      <w:rFonts w:ascii="Times New Roman" w:eastAsia="Times New Roman" w:hAnsi="Times New Roman" w:cs="Times New Roman"/>
      <w:sz w:val="20"/>
      <w:szCs w:val="20"/>
      <w:lang w:eastAsia="ru-RU"/>
    </w:rPr>
  </w:style>
  <w:style w:type="paragraph" w:styleId="a8">
    <w:name w:val="annotation text"/>
    <w:basedOn w:val="a"/>
    <w:link w:val="a9"/>
    <w:uiPriority w:val="99"/>
    <w:semiHidden/>
    <w:unhideWhenUsed/>
    <w:rsid w:val="004510F5"/>
    <w:rPr>
      <w:sz w:val="20"/>
    </w:rPr>
  </w:style>
  <w:style w:type="character" w:customStyle="1" w:styleId="a9">
    <w:name w:val="Текст примечания Знак"/>
    <w:basedOn w:val="a0"/>
    <w:link w:val="a8"/>
    <w:uiPriority w:val="99"/>
    <w:semiHidden/>
    <w:rsid w:val="004510F5"/>
    <w:rPr>
      <w:rFonts w:ascii="Times New Roman" w:eastAsia="Times New Roman" w:hAnsi="Times New Roman" w:cs="Times New Roman"/>
      <w:sz w:val="20"/>
      <w:szCs w:val="20"/>
      <w:lang w:eastAsia="ru-RU"/>
    </w:rPr>
  </w:style>
  <w:style w:type="paragraph" w:styleId="aa">
    <w:name w:val="header"/>
    <w:basedOn w:val="a"/>
    <w:link w:val="ab"/>
    <w:uiPriority w:val="99"/>
    <w:semiHidden/>
    <w:unhideWhenUsed/>
    <w:rsid w:val="004510F5"/>
    <w:pPr>
      <w:tabs>
        <w:tab w:val="center" w:pos="4536"/>
        <w:tab w:val="right" w:pos="9072"/>
      </w:tabs>
    </w:pPr>
    <w:rPr>
      <w:lang w:val="x-none" w:eastAsia="x-none"/>
    </w:rPr>
  </w:style>
  <w:style w:type="character" w:customStyle="1" w:styleId="ab">
    <w:name w:val="Верхний колонтитул Знак"/>
    <w:basedOn w:val="a0"/>
    <w:link w:val="aa"/>
    <w:uiPriority w:val="99"/>
    <w:semiHidden/>
    <w:rsid w:val="004510F5"/>
    <w:rPr>
      <w:rFonts w:ascii="Times New Roman" w:eastAsia="Times New Roman" w:hAnsi="Times New Roman" w:cs="Times New Roman"/>
      <w:sz w:val="24"/>
      <w:szCs w:val="20"/>
      <w:lang w:val="x-none" w:eastAsia="x-none"/>
    </w:rPr>
  </w:style>
  <w:style w:type="paragraph" w:styleId="ac">
    <w:name w:val="footer"/>
    <w:basedOn w:val="a"/>
    <w:link w:val="ad"/>
    <w:uiPriority w:val="99"/>
    <w:semiHidden/>
    <w:unhideWhenUsed/>
    <w:rsid w:val="004510F5"/>
    <w:pPr>
      <w:tabs>
        <w:tab w:val="center" w:pos="4153"/>
        <w:tab w:val="right" w:pos="8306"/>
      </w:tabs>
    </w:pPr>
  </w:style>
  <w:style w:type="character" w:customStyle="1" w:styleId="ad">
    <w:name w:val="Нижний колонтитул Знак"/>
    <w:basedOn w:val="a0"/>
    <w:link w:val="ac"/>
    <w:uiPriority w:val="99"/>
    <w:semiHidden/>
    <w:rsid w:val="004510F5"/>
    <w:rPr>
      <w:rFonts w:ascii="Times New Roman" w:eastAsia="Times New Roman" w:hAnsi="Times New Roman" w:cs="Times New Roman"/>
      <w:sz w:val="24"/>
      <w:szCs w:val="20"/>
      <w:lang w:eastAsia="ru-RU"/>
    </w:rPr>
  </w:style>
  <w:style w:type="paragraph" w:styleId="21">
    <w:name w:val="envelope return"/>
    <w:basedOn w:val="a"/>
    <w:uiPriority w:val="99"/>
    <w:semiHidden/>
    <w:unhideWhenUsed/>
    <w:rsid w:val="004510F5"/>
    <w:rPr>
      <w:rFonts w:ascii="Arial" w:hAnsi="Arial"/>
      <w:sz w:val="20"/>
    </w:rPr>
  </w:style>
  <w:style w:type="paragraph" w:styleId="ae">
    <w:name w:val="Body Text"/>
    <w:basedOn w:val="a"/>
    <w:link w:val="af"/>
    <w:uiPriority w:val="99"/>
    <w:semiHidden/>
    <w:unhideWhenUsed/>
    <w:rsid w:val="004510F5"/>
    <w:pPr>
      <w:widowControl w:val="0"/>
      <w:spacing w:after="120"/>
    </w:pPr>
    <w:rPr>
      <w:rFonts w:ascii="Arial" w:hAnsi="Arial"/>
      <w:sz w:val="20"/>
    </w:rPr>
  </w:style>
  <w:style w:type="character" w:customStyle="1" w:styleId="af">
    <w:name w:val="Основной текст Знак"/>
    <w:basedOn w:val="a0"/>
    <w:link w:val="ae"/>
    <w:uiPriority w:val="99"/>
    <w:semiHidden/>
    <w:rsid w:val="004510F5"/>
    <w:rPr>
      <w:rFonts w:ascii="Arial" w:eastAsia="Times New Roman" w:hAnsi="Arial" w:cs="Times New Roman"/>
      <w:sz w:val="20"/>
      <w:szCs w:val="20"/>
      <w:lang w:eastAsia="ru-RU"/>
    </w:rPr>
  </w:style>
  <w:style w:type="paragraph" w:styleId="af0">
    <w:name w:val="Body Text Indent"/>
    <w:basedOn w:val="a"/>
    <w:link w:val="af1"/>
    <w:uiPriority w:val="99"/>
    <w:semiHidden/>
    <w:unhideWhenUsed/>
    <w:rsid w:val="004510F5"/>
    <w:pPr>
      <w:spacing w:before="60" w:line="180" w:lineRule="exact"/>
      <w:ind w:left="284"/>
    </w:pPr>
    <w:rPr>
      <w:sz w:val="20"/>
    </w:rPr>
  </w:style>
  <w:style w:type="character" w:customStyle="1" w:styleId="af1">
    <w:name w:val="Основной текст с отступом Знак"/>
    <w:basedOn w:val="a0"/>
    <w:link w:val="af0"/>
    <w:uiPriority w:val="99"/>
    <w:semiHidden/>
    <w:rsid w:val="004510F5"/>
    <w:rPr>
      <w:rFonts w:ascii="Times New Roman" w:eastAsia="Times New Roman" w:hAnsi="Times New Roman" w:cs="Times New Roman"/>
      <w:sz w:val="20"/>
      <w:szCs w:val="20"/>
      <w:lang w:eastAsia="ru-RU"/>
    </w:rPr>
  </w:style>
  <w:style w:type="paragraph" w:styleId="22">
    <w:name w:val="Body Text 2"/>
    <w:basedOn w:val="a"/>
    <w:link w:val="23"/>
    <w:uiPriority w:val="99"/>
    <w:semiHidden/>
    <w:unhideWhenUsed/>
    <w:rsid w:val="004510F5"/>
    <w:pPr>
      <w:autoSpaceDE w:val="0"/>
      <w:autoSpaceDN w:val="0"/>
      <w:adjustRightInd w:val="0"/>
      <w:jc w:val="center"/>
    </w:pPr>
    <w:rPr>
      <w:sz w:val="20"/>
    </w:rPr>
  </w:style>
  <w:style w:type="character" w:customStyle="1" w:styleId="23">
    <w:name w:val="Основной текст 2 Знак"/>
    <w:basedOn w:val="a0"/>
    <w:link w:val="22"/>
    <w:uiPriority w:val="99"/>
    <w:semiHidden/>
    <w:rsid w:val="004510F5"/>
    <w:rPr>
      <w:rFonts w:ascii="Times New Roman" w:eastAsia="Times New Roman" w:hAnsi="Times New Roman" w:cs="Times New Roman"/>
      <w:sz w:val="20"/>
      <w:szCs w:val="20"/>
      <w:lang w:eastAsia="ru-RU"/>
    </w:rPr>
  </w:style>
  <w:style w:type="paragraph" w:styleId="af2">
    <w:name w:val="Plain Text"/>
    <w:basedOn w:val="a"/>
    <w:link w:val="af3"/>
    <w:uiPriority w:val="99"/>
    <w:semiHidden/>
    <w:unhideWhenUsed/>
    <w:rsid w:val="004510F5"/>
    <w:rPr>
      <w:rFonts w:ascii="Courier New" w:hAnsi="Courier New"/>
      <w:sz w:val="20"/>
    </w:rPr>
  </w:style>
  <w:style w:type="character" w:customStyle="1" w:styleId="af3">
    <w:name w:val="Текст Знак"/>
    <w:basedOn w:val="a0"/>
    <w:link w:val="af2"/>
    <w:uiPriority w:val="99"/>
    <w:semiHidden/>
    <w:rsid w:val="004510F5"/>
    <w:rPr>
      <w:rFonts w:ascii="Courier New" w:eastAsia="Times New Roman" w:hAnsi="Courier New" w:cs="Times New Roman"/>
      <w:sz w:val="20"/>
      <w:szCs w:val="20"/>
      <w:lang w:eastAsia="ru-RU"/>
    </w:rPr>
  </w:style>
  <w:style w:type="paragraph" w:styleId="af4">
    <w:name w:val="annotation subject"/>
    <w:basedOn w:val="a8"/>
    <w:next w:val="a8"/>
    <w:link w:val="af5"/>
    <w:uiPriority w:val="99"/>
    <w:semiHidden/>
    <w:unhideWhenUsed/>
    <w:rsid w:val="004510F5"/>
    <w:rPr>
      <w:b/>
      <w:bCs/>
      <w:lang w:val="x-none" w:eastAsia="x-none"/>
    </w:rPr>
  </w:style>
  <w:style w:type="character" w:customStyle="1" w:styleId="af5">
    <w:name w:val="Тема примечания Знак"/>
    <w:basedOn w:val="a9"/>
    <w:link w:val="af4"/>
    <w:uiPriority w:val="99"/>
    <w:semiHidden/>
    <w:rsid w:val="004510F5"/>
    <w:rPr>
      <w:rFonts w:ascii="Times New Roman" w:eastAsia="Times New Roman" w:hAnsi="Times New Roman" w:cs="Times New Roman"/>
      <w:b/>
      <w:bCs/>
      <w:sz w:val="20"/>
      <w:szCs w:val="20"/>
      <w:lang w:val="x-none" w:eastAsia="x-none"/>
    </w:rPr>
  </w:style>
  <w:style w:type="paragraph" w:styleId="af6">
    <w:name w:val="Balloon Text"/>
    <w:basedOn w:val="a"/>
    <w:link w:val="af7"/>
    <w:uiPriority w:val="99"/>
    <w:semiHidden/>
    <w:unhideWhenUsed/>
    <w:rsid w:val="004510F5"/>
    <w:rPr>
      <w:rFonts w:ascii="Tahoma" w:hAnsi="Tahoma"/>
      <w:sz w:val="16"/>
      <w:szCs w:val="16"/>
      <w:lang w:val="x-none" w:eastAsia="x-none"/>
    </w:rPr>
  </w:style>
  <w:style w:type="character" w:customStyle="1" w:styleId="af7">
    <w:name w:val="Текст выноски Знак"/>
    <w:basedOn w:val="a0"/>
    <w:link w:val="af6"/>
    <w:uiPriority w:val="99"/>
    <w:semiHidden/>
    <w:rsid w:val="004510F5"/>
    <w:rPr>
      <w:rFonts w:ascii="Tahoma" w:eastAsia="Times New Roman" w:hAnsi="Tahoma" w:cs="Times New Roman"/>
      <w:sz w:val="16"/>
      <w:szCs w:val="16"/>
      <w:lang w:val="x-none" w:eastAsia="x-none"/>
    </w:rPr>
  </w:style>
  <w:style w:type="paragraph" w:customStyle="1" w:styleId="-1">
    <w:name w:val="абзац-1"/>
    <w:basedOn w:val="a"/>
    <w:uiPriority w:val="99"/>
    <w:semiHidden/>
    <w:rsid w:val="004510F5"/>
    <w:pPr>
      <w:spacing w:line="360" w:lineRule="auto"/>
      <w:ind w:firstLine="709"/>
    </w:pPr>
  </w:style>
  <w:style w:type="paragraph" w:customStyle="1" w:styleId="12">
    <w:name w:val="Обычный1"/>
    <w:uiPriority w:val="99"/>
    <w:semiHidden/>
    <w:rsid w:val="004510F5"/>
    <w:pPr>
      <w:spacing w:after="0" w:line="240" w:lineRule="auto"/>
    </w:pPr>
    <w:rPr>
      <w:rFonts w:ascii="Arial" w:eastAsia="Times New Roman" w:hAnsi="Arial" w:cs="Times New Roman"/>
      <w:sz w:val="20"/>
      <w:szCs w:val="20"/>
      <w:lang w:eastAsia="ru-RU"/>
    </w:rPr>
  </w:style>
  <w:style w:type="character" w:styleId="af8">
    <w:name w:val="footnote reference"/>
    <w:semiHidden/>
    <w:unhideWhenUsed/>
    <w:rsid w:val="004510F5"/>
    <w:rPr>
      <w:vertAlign w:val="superscript"/>
    </w:rPr>
  </w:style>
  <w:style w:type="character" w:styleId="af9">
    <w:name w:val="annotation reference"/>
    <w:uiPriority w:val="99"/>
    <w:semiHidden/>
    <w:unhideWhenUsed/>
    <w:rsid w:val="004510F5"/>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0F5"/>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510F5"/>
    <w:pPr>
      <w:keepNext/>
      <w:spacing w:before="60"/>
      <w:jc w:val="center"/>
      <w:outlineLvl w:val="0"/>
    </w:pPr>
    <w:rPr>
      <w:b/>
      <w:sz w:val="20"/>
    </w:rPr>
  </w:style>
  <w:style w:type="paragraph" w:styleId="2">
    <w:name w:val="heading 2"/>
    <w:basedOn w:val="a"/>
    <w:next w:val="a"/>
    <w:link w:val="20"/>
    <w:semiHidden/>
    <w:unhideWhenUsed/>
    <w:qFormat/>
    <w:rsid w:val="004510F5"/>
    <w:pPr>
      <w:keepNext/>
      <w:jc w:val="both"/>
      <w:outlineLvl w:val="1"/>
    </w:pPr>
    <w:rPr>
      <w:sz w:val="28"/>
    </w:rPr>
  </w:style>
  <w:style w:type="paragraph" w:styleId="3">
    <w:name w:val="heading 3"/>
    <w:basedOn w:val="a"/>
    <w:next w:val="a"/>
    <w:link w:val="30"/>
    <w:semiHidden/>
    <w:unhideWhenUsed/>
    <w:qFormat/>
    <w:rsid w:val="004510F5"/>
    <w:pPr>
      <w:keepNext/>
      <w:jc w:val="center"/>
      <w:outlineLvl w:val="2"/>
    </w:pPr>
    <w:rPr>
      <w:rFonts w:eastAsia="Arial Unicode MS"/>
      <w:b/>
    </w:rPr>
  </w:style>
  <w:style w:type="paragraph" w:styleId="5">
    <w:name w:val="heading 5"/>
    <w:basedOn w:val="a"/>
    <w:next w:val="a"/>
    <w:link w:val="50"/>
    <w:uiPriority w:val="9"/>
    <w:semiHidden/>
    <w:unhideWhenUsed/>
    <w:qFormat/>
    <w:rsid w:val="004510F5"/>
    <w:pPr>
      <w:spacing w:before="240" w:after="60"/>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510F5"/>
    <w:rPr>
      <w:rFonts w:ascii="Times New Roman" w:eastAsia="Times New Roman" w:hAnsi="Times New Roman" w:cs="Times New Roman"/>
      <w:b/>
      <w:sz w:val="20"/>
      <w:szCs w:val="20"/>
      <w:lang w:eastAsia="ru-RU"/>
    </w:rPr>
  </w:style>
  <w:style w:type="character" w:customStyle="1" w:styleId="20">
    <w:name w:val="Заголовок 2 Знак"/>
    <w:basedOn w:val="a0"/>
    <w:link w:val="2"/>
    <w:semiHidden/>
    <w:rsid w:val="004510F5"/>
    <w:rPr>
      <w:rFonts w:ascii="Times New Roman" w:eastAsia="Times New Roman" w:hAnsi="Times New Roman" w:cs="Times New Roman"/>
      <w:sz w:val="28"/>
      <w:szCs w:val="20"/>
      <w:lang w:eastAsia="ru-RU"/>
    </w:rPr>
  </w:style>
  <w:style w:type="character" w:customStyle="1" w:styleId="30">
    <w:name w:val="Заголовок 3 Знак"/>
    <w:basedOn w:val="a0"/>
    <w:link w:val="3"/>
    <w:semiHidden/>
    <w:rsid w:val="004510F5"/>
    <w:rPr>
      <w:rFonts w:ascii="Times New Roman" w:eastAsia="Arial Unicode MS" w:hAnsi="Times New Roman" w:cs="Times New Roman"/>
      <w:b/>
      <w:sz w:val="24"/>
      <w:szCs w:val="20"/>
      <w:lang w:eastAsia="ru-RU"/>
    </w:rPr>
  </w:style>
  <w:style w:type="character" w:customStyle="1" w:styleId="50">
    <w:name w:val="Заголовок 5 Знак"/>
    <w:basedOn w:val="a0"/>
    <w:link w:val="5"/>
    <w:uiPriority w:val="9"/>
    <w:semiHidden/>
    <w:rsid w:val="004510F5"/>
    <w:rPr>
      <w:rFonts w:ascii="Calibri" w:eastAsia="Times New Roman" w:hAnsi="Calibri" w:cs="Times New Roman"/>
      <w:b/>
      <w:bCs/>
      <w:i/>
      <w:iCs/>
      <w:sz w:val="26"/>
      <w:szCs w:val="26"/>
      <w:lang w:val="x-none" w:eastAsia="x-none"/>
    </w:rPr>
  </w:style>
  <w:style w:type="character" w:styleId="a3">
    <w:name w:val="Hyperlink"/>
    <w:uiPriority w:val="99"/>
    <w:semiHidden/>
    <w:unhideWhenUsed/>
    <w:rsid w:val="004510F5"/>
    <w:rPr>
      <w:color w:val="0000FF"/>
      <w:u w:val="single"/>
    </w:rPr>
  </w:style>
  <w:style w:type="character" w:styleId="a4">
    <w:name w:val="FollowedHyperlink"/>
    <w:uiPriority w:val="99"/>
    <w:semiHidden/>
    <w:unhideWhenUsed/>
    <w:rsid w:val="004510F5"/>
    <w:rPr>
      <w:color w:val="800080"/>
      <w:u w:val="single"/>
    </w:rPr>
  </w:style>
  <w:style w:type="paragraph" w:styleId="a5">
    <w:name w:val="Normal (Web)"/>
    <w:basedOn w:val="a"/>
    <w:uiPriority w:val="99"/>
    <w:semiHidden/>
    <w:unhideWhenUsed/>
    <w:rsid w:val="004510F5"/>
    <w:pPr>
      <w:spacing w:before="100" w:after="100"/>
    </w:pPr>
    <w:rPr>
      <w:rFonts w:ascii="Arial Unicode MS" w:eastAsia="Arial Unicode MS" w:hAnsi="Arial Unicode MS"/>
    </w:rPr>
  </w:style>
  <w:style w:type="character" w:customStyle="1" w:styleId="a6">
    <w:name w:val="Текст сноски Знак"/>
    <w:aliases w:val="single space Знак1,footnote text Знак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w:link w:val="a7"/>
    <w:semiHidden/>
    <w:locked/>
    <w:rsid w:val="004510F5"/>
  </w:style>
  <w:style w:type="paragraph" w:styleId="a7">
    <w:name w:val="footnote text"/>
    <w:aliases w:val="single space,footnote text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a6"/>
    <w:semiHidden/>
    <w:unhideWhenUsed/>
    <w:rsid w:val="004510F5"/>
    <w:rPr>
      <w:rFonts w:asciiTheme="minorHAnsi" w:eastAsiaTheme="minorHAnsi" w:hAnsiTheme="minorHAnsi" w:cstheme="minorBidi"/>
      <w:sz w:val="22"/>
      <w:szCs w:val="22"/>
      <w:lang w:eastAsia="en-US"/>
    </w:rPr>
  </w:style>
  <w:style w:type="character" w:customStyle="1" w:styleId="11">
    <w:name w:val="Текст сноски Знак1"/>
    <w:aliases w:val="single space Знак,footnote text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uiPriority w:val="99"/>
    <w:semiHidden/>
    <w:rsid w:val="004510F5"/>
    <w:rPr>
      <w:rFonts w:ascii="Times New Roman" w:eastAsia="Times New Roman" w:hAnsi="Times New Roman" w:cs="Times New Roman"/>
      <w:sz w:val="20"/>
      <w:szCs w:val="20"/>
      <w:lang w:eastAsia="ru-RU"/>
    </w:rPr>
  </w:style>
  <w:style w:type="paragraph" w:styleId="a8">
    <w:name w:val="annotation text"/>
    <w:basedOn w:val="a"/>
    <w:link w:val="a9"/>
    <w:uiPriority w:val="99"/>
    <w:semiHidden/>
    <w:unhideWhenUsed/>
    <w:rsid w:val="004510F5"/>
    <w:rPr>
      <w:sz w:val="20"/>
    </w:rPr>
  </w:style>
  <w:style w:type="character" w:customStyle="1" w:styleId="a9">
    <w:name w:val="Текст примечания Знак"/>
    <w:basedOn w:val="a0"/>
    <w:link w:val="a8"/>
    <w:uiPriority w:val="99"/>
    <w:semiHidden/>
    <w:rsid w:val="004510F5"/>
    <w:rPr>
      <w:rFonts w:ascii="Times New Roman" w:eastAsia="Times New Roman" w:hAnsi="Times New Roman" w:cs="Times New Roman"/>
      <w:sz w:val="20"/>
      <w:szCs w:val="20"/>
      <w:lang w:eastAsia="ru-RU"/>
    </w:rPr>
  </w:style>
  <w:style w:type="paragraph" w:styleId="aa">
    <w:name w:val="header"/>
    <w:basedOn w:val="a"/>
    <w:link w:val="ab"/>
    <w:uiPriority w:val="99"/>
    <w:semiHidden/>
    <w:unhideWhenUsed/>
    <w:rsid w:val="004510F5"/>
    <w:pPr>
      <w:tabs>
        <w:tab w:val="center" w:pos="4536"/>
        <w:tab w:val="right" w:pos="9072"/>
      </w:tabs>
    </w:pPr>
    <w:rPr>
      <w:lang w:val="x-none" w:eastAsia="x-none"/>
    </w:rPr>
  </w:style>
  <w:style w:type="character" w:customStyle="1" w:styleId="ab">
    <w:name w:val="Верхний колонтитул Знак"/>
    <w:basedOn w:val="a0"/>
    <w:link w:val="aa"/>
    <w:uiPriority w:val="99"/>
    <w:semiHidden/>
    <w:rsid w:val="004510F5"/>
    <w:rPr>
      <w:rFonts w:ascii="Times New Roman" w:eastAsia="Times New Roman" w:hAnsi="Times New Roman" w:cs="Times New Roman"/>
      <w:sz w:val="24"/>
      <w:szCs w:val="20"/>
      <w:lang w:val="x-none" w:eastAsia="x-none"/>
    </w:rPr>
  </w:style>
  <w:style w:type="paragraph" w:styleId="ac">
    <w:name w:val="footer"/>
    <w:basedOn w:val="a"/>
    <w:link w:val="ad"/>
    <w:uiPriority w:val="99"/>
    <w:semiHidden/>
    <w:unhideWhenUsed/>
    <w:rsid w:val="004510F5"/>
    <w:pPr>
      <w:tabs>
        <w:tab w:val="center" w:pos="4153"/>
        <w:tab w:val="right" w:pos="8306"/>
      </w:tabs>
    </w:pPr>
  </w:style>
  <w:style w:type="character" w:customStyle="1" w:styleId="ad">
    <w:name w:val="Нижний колонтитул Знак"/>
    <w:basedOn w:val="a0"/>
    <w:link w:val="ac"/>
    <w:uiPriority w:val="99"/>
    <w:semiHidden/>
    <w:rsid w:val="004510F5"/>
    <w:rPr>
      <w:rFonts w:ascii="Times New Roman" w:eastAsia="Times New Roman" w:hAnsi="Times New Roman" w:cs="Times New Roman"/>
      <w:sz w:val="24"/>
      <w:szCs w:val="20"/>
      <w:lang w:eastAsia="ru-RU"/>
    </w:rPr>
  </w:style>
  <w:style w:type="paragraph" w:styleId="21">
    <w:name w:val="envelope return"/>
    <w:basedOn w:val="a"/>
    <w:uiPriority w:val="99"/>
    <w:semiHidden/>
    <w:unhideWhenUsed/>
    <w:rsid w:val="004510F5"/>
    <w:rPr>
      <w:rFonts w:ascii="Arial" w:hAnsi="Arial"/>
      <w:sz w:val="20"/>
    </w:rPr>
  </w:style>
  <w:style w:type="paragraph" w:styleId="ae">
    <w:name w:val="Body Text"/>
    <w:basedOn w:val="a"/>
    <w:link w:val="af"/>
    <w:uiPriority w:val="99"/>
    <w:semiHidden/>
    <w:unhideWhenUsed/>
    <w:rsid w:val="004510F5"/>
    <w:pPr>
      <w:widowControl w:val="0"/>
      <w:spacing w:after="120"/>
    </w:pPr>
    <w:rPr>
      <w:rFonts w:ascii="Arial" w:hAnsi="Arial"/>
      <w:sz w:val="20"/>
    </w:rPr>
  </w:style>
  <w:style w:type="character" w:customStyle="1" w:styleId="af">
    <w:name w:val="Основной текст Знак"/>
    <w:basedOn w:val="a0"/>
    <w:link w:val="ae"/>
    <w:uiPriority w:val="99"/>
    <w:semiHidden/>
    <w:rsid w:val="004510F5"/>
    <w:rPr>
      <w:rFonts w:ascii="Arial" w:eastAsia="Times New Roman" w:hAnsi="Arial" w:cs="Times New Roman"/>
      <w:sz w:val="20"/>
      <w:szCs w:val="20"/>
      <w:lang w:eastAsia="ru-RU"/>
    </w:rPr>
  </w:style>
  <w:style w:type="paragraph" w:styleId="af0">
    <w:name w:val="Body Text Indent"/>
    <w:basedOn w:val="a"/>
    <w:link w:val="af1"/>
    <w:uiPriority w:val="99"/>
    <w:semiHidden/>
    <w:unhideWhenUsed/>
    <w:rsid w:val="004510F5"/>
    <w:pPr>
      <w:spacing w:before="60" w:line="180" w:lineRule="exact"/>
      <w:ind w:left="284"/>
    </w:pPr>
    <w:rPr>
      <w:sz w:val="20"/>
    </w:rPr>
  </w:style>
  <w:style w:type="character" w:customStyle="1" w:styleId="af1">
    <w:name w:val="Основной текст с отступом Знак"/>
    <w:basedOn w:val="a0"/>
    <w:link w:val="af0"/>
    <w:uiPriority w:val="99"/>
    <w:semiHidden/>
    <w:rsid w:val="004510F5"/>
    <w:rPr>
      <w:rFonts w:ascii="Times New Roman" w:eastAsia="Times New Roman" w:hAnsi="Times New Roman" w:cs="Times New Roman"/>
      <w:sz w:val="20"/>
      <w:szCs w:val="20"/>
      <w:lang w:eastAsia="ru-RU"/>
    </w:rPr>
  </w:style>
  <w:style w:type="paragraph" w:styleId="22">
    <w:name w:val="Body Text 2"/>
    <w:basedOn w:val="a"/>
    <w:link w:val="23"/>
    <w:uiPriority w:val="99"/>
    <w:semiHidden/>
    <w:unhideWhenUsed/>
    <w:rsid w:val="004510F5"/>
    <w:pPr>
      <w:autoSpaceDE w:val="0"/>
      <w:autoSpaceDN w:val="0"/>
      <w:adjustRightInd w:val="0"/>
      <w:jc w:val="center"/>
    </w:pPr>
    <w:rPr>
      <w:sz w:val="20"/>
    </w:rPr>
  </w:style>
  <w:style w:type="character" w:customStyle="1" w:styleId="23">
    <w:name w:val="Основной текст 2 Знак"/>
    <w:basedOn w:val="a0"/>
    <w:link w:val="22"/>
    <w:uiPriority w:val="99"/>
    <w:semiHidden/>
    <w:rsid w:val="004510F5"/>
    <w:rPr>
      <w:rFonts w:ascii="Times New Roman" w:eastAsia="Times New Roman" w:hAnsi="Times New Roman" w:cs="Times New Roman"/>
      <w:sz w:val="20"/>
      <w:szCs w:val="20"/>
      <w:lang w:eastAsia="ru-RU"/>
    </w:rPr>
  </w:style>
  <w:style w:type="paragraph" w:styleId="af2">
    <w:name w:val="Plain Text"/>
    <w:basedOn w:val="a"/>
    <w:link w:val="af3"/>
    <w:uiPriority w:val="99"/>
    <w:semiHidden/>
    <w:unhideWhenUsed/>
    <w:rsid w:val="004510F5"/>
    <w:rPr>
      <w:rFonts w:ascii="Courier New" w:hAnsi="Courier New"/>
      <w:sz w:val="20"/>
    </w:rPr>
  </w:style>
  <w:style w:type="character" w:customStyle="1" w:styleId="af3">
    <w:name w:val="Текст Знак"/>
    <w:basedOn w:val="a0"/>
    <w:link w:val="af2"/>
    <w:uiPriority w:val="99"/>
    <w:semiHidden/>
    <w:rsid w:val="004510F5"/>
    <w:rPr>
      <w:rFonts w:ascii="Courier New" w:eastAsia="Times New Roman" w:hAnsi="Courier New" w:cs="Times New Roman"/>
      <w:sz w:val="20"/>
      <w:szCs w:val="20"/>
      <w:lang w:eastAsia="ru-RU"/>
    </w:rPr>
  </w:style>
  <w:style w:type="paragraph" w:styleId="af4">
    <w:name w:val="annotation subject"/>
    <w:basedOn w:val="a8"/>
    <w:next w:val="a8"/>
    <w:link w:val="af5"/>
    <w:uiPriority w:val="99"/>
    <w:semiHidden/>
    <w:unhideWhenUsed/>
    <w:rsid w:val="004510F5"/>
    <w:rPr>
      <w:b/>
      <w:bCs/>
      <w:lang w:val="x-none" w:eastAsia="x-none"/>
    </w:rPr>
  </w:style>
  <w:style w:type="character" w:customStyle="1" w:styleId="af5">
    <w:name w:val="Тема примечания Знак"/>
    <w:basedOn w:val="a9"/>
    <w:link w:val="af4"/>
    <w:uiPriority w:val="99"/>
    <w:semiHidden/>
    <w:rsid w:val="004510F5"/>
    <w:rPr>
      <w:rFonts w:ascii="Times New Roman" w:eastAsia="Times New Roman" w:hAnsi="Times New Roman" w:cs="Times New Roman"/>
      <w:b/>
      <w:bCs/>
      <w:sz w:val="20"/>
      <w:szCs w:val="20"/>
      <w:lang w:val="x-none" w:eastAsia="x-none"/>
    </w:rPr>
  </w:style>
  <w:style w:type="paragraph" w:styleId="af6">
    <w:name w:val="Balloon Text"/>
    <w:basedOn w:val="a"/>
    <w:link w:val="af7"/>
    <w:uiPriority w:val="99"/>
    <w:semiHidden/>
    <w:unhideWhenUsed/>
    <w:rsid w:val="004510F5"/>
    <w:rPr>
      <w:rFonts w:ascii="Tahoma" w:hAnsi="Tahoma"/>
      <w:sz w:val="16"/>
      <w:szCs w:val="16"/>
      <w:lang w:val="x-none" w:eastAsia="x-none"/>
    </w:rPr>
  </w:style>
  <w:style w:type="character" w:customStyle="1" w:styleId="af7">
    <w:name w:val="Текст выноски Знак"/>
    <w:basedOn w:val="a0"/>
    <w:link w:val="af6"/>
    <w:uiPriority w:val="99"/>
    <w:semiHidden/>
    <w:rsid w:val="004510F5"/>
    <w:rPr>
      <w:rFonts w:ascii="Tahoma" w:eastAsia="Times New Roman" w:hAnsi="Tahoma" w:cs="Times New Roman"/>
      <w:sz w:val="16"/>
      <w:szCs w:val="16"/>
      <w:lang w:val="x-none" w:eastAsia="x-none"/>
    </w:rPr>
  </w:style>
  <w:style w:type="paragraph" w:customStyle="1" w:styleId="-1">
    <w:name w:val="абзац-1"/>
    <w:basedOn w:val="a"/>
    <w:uiPriority w:val="99"/>
    <w:semiHidden/>
    <w:rsid w:val="004510F5"/>
    <w:pPr>
      <w:spacing w:line="360" w:lineRule="auto"/>
      <w:ind w:firstLine="709"/>
    </w:pPr>
  </w:style>
  <w:style w:type="paragraph" w:customStyle="1" w:styleId="12">
    <w:name w:val="Обычный1"/>
    <w:uiPriority w:val="99"/>
    <w:semiHidden/>
    <w:rsid w:val="004510F5"/>
    <w:pPr>
      <w:spacing w:after="0" w:line="240" w:lineRule="auto"/>
    </w:pPr>
    <w:rPr>
      <w:rFonts w:ascii="Arial" w:eastAsia="Times New Roman" w:hAnsi="Arial" w:cs="Times New Roman"/>
      <w:sz w:val="20"/>
      <w:szCs w:val="20"/>
      <w:lang w:eastAsia="ru-RU"/>
    </w:rPr>
  </w:style>
  <w:style w:type="character" w:styleId="af8">
    <w:name w:val="footnote reference"/>
    <w:semiHidden/>
    <w:unhideWhenUsed/>
    <w:rsid w:val="004510F5"/>
    <w:rPr>
      <w:vertAlign w:val="superscript"/>
    </w:rPr>
  </w:style>
  <w:style w:type="character" w:styleId="af9">
    <w:name w:val="annotation reference"/>
    <w:uiPriority w:val="99"/>
    <w:semiHidden/>
    <w:unhideWhenUsed/>
    <w:rsid w:val="004510F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65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andia.ru/text/category/svetotehnika_i_istochniki_sveta/" TargetMode="External"/><Relationship Id="rId5" Type="http://schemas.openxmlformats.org/officeDocument/2006/relationships/hyperlink" Target="http://websbor.gks.ru/onlin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20</Pages>
  <Words>5804</Words>
  <Characters>33089</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Аминат</dc:creator>
  <cp:lastModifiedBy>Аминат</cp:lastModifiedBy>
  <cp:revision>4</cp:revision>
  <dcterms:created xsi:type="dcterms:W3CDTF">2021-01-19T08:16:00Z</dcterms:created>
  <dcterms:modified xsi:type="dcterms:W3CDTF">2021-01-19T10:57:00Z</dcterms:modified>
</cp:coreProperties>
</file>