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27F" w:rsidRPr="003E5E61" w:rsidRDefault="00111CF4" w:rsidP="0077373D">
      <w:pPr>
        <w:pStyle w:val="10"/>
        <w:framePr w:w="13547" w:h="1915" w:hRule="exact" w:wrap="none" w:vAnchor="page" w:hAnchor="page" w:x="1757" w:y="1379"/>
        <w:shd w:val="clear" w:color="auto" w:fill="auto"/>
        <w:ind w:left="400"/>
        <w:jc w:val="right"/>
        <w:rPr>
          <w:sz w:val="24"/>
        </w:rPr>
      </w:pPr>
      <w:bookmarkStart w:id="0" w:name="bookmark0"/>
      <w:r w:rsidRPr="003E5E61">
        <w:rPr>
          <w:sz w:val="24"/>
        </w:rPr>
        <w:t>СОГЛАСОВАНО:</w:t>
      </w:r>
      <w:bookmarkEnd w:id="0"/>
    </w:p>
    <w:p w:rsidR="003E5E61" w:rsidRDefault="00111CF4" w:rsidP="00367B08">
      <w:pPr>
        <w:pStyle w:val="30"/>
        <w:framePr w:w="9744" w:h="1915" w:hRule="exact" w:wrap="none" w:vAnchor="page" w:hAnchor="page" w:x="6363" w:y="1999"/>
        <w:shd w:val="clear" w:color="auto" w:fill="auto"/>
        <w:spacing w:after="0"/>
        <w:ind w:left="400"/>
        <w:rPr>
          <w:sz w:val="24"/>
        </w:rPr>
      </w:pPr>
      <w:r w:rsidRPr="003E5E61">
        <w:rPr>
          <w:sz w:val="24"/>
        </w:rPr>
        <w:t xml:space="preserve">С педагогическим советом </w:t>
      </w:r>
    </w:p>
    <w:p w:rsidR="003E5E61" w:rsidRDefault="00111CF4" w:rsidP="00367B08">
      <w:pPr>
        <w:pStyle w:val="30"/>
        <w:framePr w:w="9744" w:h="1915" w:hRule="exact" w:wrap="none" w:vAnchor="page" w:hAnchor="page" w:x="6363" w:y="1999"/>
        <w:shd w:val="clear" w:color="auto" w:fill="auto"/>
        <w:spacing w:after="0"/>
        <w:ind w:left="400"/>
        <w:rPr>
          <w:sz w:val="24"/>
        </w:rPr>
      </w:pPr>
      <w:r w:rsidRPr="003E5E61">
        <w:rPr>
          <w:sz w:val="24"/>
        </w:rPr>
        <w:t xml:space="preserve">МКОУ «ХНОШ» имени Мусаева А.М. </w:t>
      </w:r>
    </w:p>
    <w:p w:rsidR="0026227F" w:rsidRPr="003E5E61" w:rsidRDefault="00111CF4" w:rsidP="00367B08">
      <w:pPr>
        <w:pStyle w:val="30"/>
        <w:framePr w:w="9744" w:h="1915" w:hRule="exact" w:wrap="none" w:vAnchor="page" w:hAnchor="page" w:x="6363" w:y="1999"/>
        <w:shd w:val="clear" w:color="auto" w:fill="auto"/>
        <w:spacing w:after="0"/>
        <w:ind w:left="400"/>
        <w:rPr>
          <w:sz w:val="24"/>
        </w:rPr>
      </w:pPr>
      <w:r w:rsidRPr="003E5E61">
        <w:rPr>
          <w:sz w:val="24"/>
        </w:rPr>
        <w:t>протокол №01 от 2</w:t>
      </w:r>
      <w:r w:rsidR="003E5E61" w:rsidRPr="003E5E61">
        <w:rPr>
          <w:sz w:val="24"/>
        </w:rPr>
        <w:t>6</w:t>
      </w:r>
      <w:r w:rsidRPr="003E5E61">
        <w:rPr>
          <w:sz w:val="24"/>
        </w:rPr>
        <w:t>.08.201</w:t>
      </w:r>
      <w:r w:rsidR="003E5E61" w:rsidRPr="003E5E61">
        <w:rPr>
          <w:sz w:val="24"/>
        </w:rPr>
        <w:t>9</w:t>
      </w:r>
      <w:r w:rsidRPr="003E5E61">
        <w:rPr>
          <w:sz w:val="24"/>
        </w:rPr>
        <w:t>г.</w:t>
      </w:r>
    </w:p>
    <w:p w:rsidR="0026227F" w:rsidRPr="003E5E61" w:rsidRDefault="00111CF4" w:rsidP="0077373D">
      <w:pPr>
        <w:pStyle w:val="10"/>
        <w:framePr w:w="9744" w:h="2773" w:hRule="exact" w:wrap="none" w:vAnchor="page" w:hAnchor="page" w:x="6535" w:y="3505"/>
        <w:shd w:val="clear" w:color="auto" w:fill="auto"/>
        <w:ind w:left="400"/>
        <w:rPr>
          <w:sz w:val="22"/>
        </w:rPr>
      </w:pPr>
      <w:bookmarkStart w:id="1" w:name="bookmark1"/>
      <w:r w:rsidRPr="003E5E61">
        <w:rPr>
          <w:sz w:val="22"/>
        </w:rPr>
        <w:t>УТВЕРЖДАЮ:</w:t>
      </w:r>
      <w:bookmarkEnd w:id="1"/>
    </w:p>
    <w:p w:rsidR="0026227F" w:rsidRPr="003E5E61" w:rsidRDefault="00111CF4" w:rsidP="0077373D">
      <w:pPr>
        <w:pStyle w:val="20"/>
        <w:framePr w:w="9744" w:h="2773" w:hRule="exact" w:wrap="none" w:vAnchor="page" w:hAnchor="page" w:x="6535" w:y="3505"/>
        <w:shd w:val="clear" w:color="auto" w:fill="auto"/>
        <w:ind w:left="400" w:firstLine="0"/>
        <w:rPr>
          <w:sz w:val="22"/>
        </w:rPr>
      </w:pPr>
      <w:r w:rsidRPr="003E5E61">
        <w:rPr>
          <w:sz w:val="22"/>
        </w:rPr>
        <w:t>Директор</w:t>
      </w:r>
    </w:p>
    <w:p w:rsidR="0026227F" w:rsidRDefault="00111CF4" w:rsidP="0077373D">
      <w:pPr>
        <w:pStyle w:val="30"/>
        <w:framePr w:w="9744" w:h="2773" w:hRule="exact" w:wrap="none" w:vAnchor="page" w:hAnchor="page" w:x="6535" w:y="3505"/>
        <w:shd w:val="clear" w:color="auto" w:fill="auto"/>
        <w:spacing w:after="0"/>
        <w:ind w:left="400"/>
        <w:rPr>
          <w:sz w:val="22"/>
        </w:rPr>
      </w:pPr>
      <w:r w:rsidRPr="003E5E61">
        <w:rPr>
          <w:sz w:val="22"/>
        </w:rPr>
        <w:t>МКОУ «ХНОШ» имени Мусаева А.М.</w:t>
      </w:r>
    </w:p>
    <w:p w:rsidR="0077373D" w:rsidRPr="003E5E61" w:rsidRDefault="0077373D" w:rsidP="0077373D">
      <w:pPr>
        <w:pStyle w:val="30"/>
        <w:framePr w:w="9744" w:h="2773" w:hRule="exact" w:wrap="none" w:vAnchor="page" w:hAnchor="page" w:x="6535" w:y="3505"/>
        <w:shd w:val="clear" w:color="auto" w:fill="auto"/>
        <w:spacing w:after="0"/>
        <w:ind w:left="400"/>
        <w:rPr>
          <w:sz w:val="22"/>
        </w:rPr>
      </w:pPr>
      <w:r>
        <w:rPr>
          <w:sz w:val="22"/>
        </w:rPr>
        <w:t>Приказ № 111</w:t>
      </w:r>
    </w:p>
    <w:p w:rsidR="0026227F" w:rsidRDefault="00111CF4" w:rsidP="0077373D">
      <w:pPr>
        <w:pStyle w:val="a5"/>
        <w:framePr w:wrap="none" w:vAnchor="page" w:hAnchor="page" w:x="7050" w:y="5267"/>
        <w:shd w:val="clear" w:color="auto" w:fill="auto"/>
        <w:spacing w:line="300" w:lineRule="exact"/>
      </w:pPr>
      <w:r>
        <w:t>/</w:t>
      </w:r>
      <w:proofErr w:type="spellStart"/>
      <w:r w:rsidRPr="003E5E61">
        <w:rPr>
          <w:sz w:val="22"/>
        </w:rPr>
        <w:t>Атаева</w:t>
      </w:r>
      <w:proofErr w:type="spellEnd"/>
      <w:r w:rsidRPr="003E5E61">
        <w:rPr>
          <w:sz w:val="22"/>
        </w:rPr>
        <w:t xml:space="preserve"> Б.Б.</w:t>
      </w:r>
      <w:r>
        <w:t>/</w:t>
      </w:r>
    </w:p>
    <w:p w:rsidR="0026227F" w:rsidRPr="003E5E61" w:rsidRDefault="003E5E61" w:rsidP="0077373D">
      <w:pPr>
        <w:pStyle w:val="a5"/>
        <w:framePr w:wrap="none" w:vAnchor="page" w:hAnchor="page" w:x="7114" w:y="5654"/>
        <w:shd w:val="clear" w:color="auto" w:fill="auto"/>
        <w:spacing w:line="300" w:lineRule="exact"/>
        <w:rPr>
          <w:sz w:val="22"/>
        </w:rPr>
      </w:pPr>
      <w:r w:rsidRPr="003E5E61">
        <w:rPr>
          <w:sz w:val="22"/>
        </w:rPr>
        <w:t>от «4</w:t>
      </w:r>
      <w:r w:rsidR="00111CF4" w:rsidRPr="003E5E61">
        <w:rPr>
          <w:sz w:val="22"/>
        </w:rPr>
        <w:t xml:space="preserve">» </w:t>
      </w:r>
      <w:r w:rsidRPr="003E5E61">
        <w:rPr>
          <w:sz w:val="22"/>
        </w:rPr>
        <w:t>09.</w:t>
      </w:r>
      <w:r w:rsidR="00111CF4" w:rsidRPr="003E5E61">
        <w:rPr>
          <w:sz w:val="22"/>
        </w:rPr>
        <w:t xml:space="preserve"> 201</w:t>
      </w:r>
      <w:r w:rsidRPr="003E5E61">
        <w:rPr>
          <w:sz w:val="22"/>
        </w:rPr>
        <w:t>9</w:t>
      </w:r>
    </w:p>
    <w:p w:rsidR="0026227F" w:rsidRDefault="00111CF4" w:rsidP="00367B08">
      <w:pPr>
        <w:pStyle w:val="30"/>
        <w:framePr w:w="9744" w:h="7608" w:hRule="exact" w:wrap="none" w:vAnchor="page" w:hAnchor="page" w:x="1757" w:y="8045"/>
        <w:shd w:val="clear" w:color="auto" w:fill="auto"/>
        <w:spacing w:after="0" w:line="370" w:lineRule="exact"/>
        <w:ind w:right="180"/>
      </w:pPr>
      <w:r>
        <w:rPr>
          <w:rStyle w:val="31"/>
        </w:rPr>
        <w:t>Положение</w:t>
      </w:r>
      <w:r>
        <w:rPr>
          <w:rStyle w:val="31"/>
        </w:rPr>
        <w:br/>
        <w:t>о формах обучения</w:t>
      </w:r>
      <w:r>
        <w:rPr>
          <w:rStyle w:val="31"/>
        </w:rPr>
        <w:br/>
      </w:r>
      <w:r>
        <w:t>МКОУ «ХНОШ» имени Мусаева А.М.</w:t>
      </w:r>
    </w:p>
    <w:p w:rsidR="0026227F" w:rsidRDefault="00111CF4" w:rsidP="00367B08">
      <w:pPr>
        <w:pStyle w:val="20"/>
        <w:framePr w:w="9744" w:h="7608" w:hRule="exact" w:wrap="none" w:vAnchor="page" w:hAnchor="page" w:x="1757" w:y="8045"/>
        <w:shd w:val="clear" w:color="auto" w:fill="auto"/>
        <w:spacing w:line="370" w:lineRule="exact"/>
        <w:ind w:right="180" w:firstLine="0"/>
      </w:pPr>
      <w:r>
        <w:t>1. Общие положения</w:t>
      </w:r>
    </w:p>
    <w:p w:rsidR="0026227F" w:rsidRDefault="00111CF4" w:rsidP="00367B08">
      <w:pPr>
        <w:pStyle w:val="20"/>
        <w:framePr w:w="9744" w:h="7608" w:hRule="exact" w:wrap="none" w:vAnchor="page" w:hAnchor="page" w:x="1757" w:y="8045"/>
        <w:shd w:val="clear" w:color="auto" w:fill="auto"/>
        <w:spacing w:line="384" w:lineRule="exact"/>
        <w:ind w:right="180" w:firstLine="0"/>
      </w:pPr>
      <w:r>
        <w:t>1.1. Настоящее Положение о формах обучения в</w:t>
      </w:r>
      <w:r>
        <w:br/>
        <w:t xml:space="preserve">образовательной организации </w:t>
      </w:r>
      <w:r>
        <w:rPr>
          <w:rStyle w:val="21"/>
        </w:rPr>
        <w:t>МКОУ «ХНОШ» имени Мусаева</w:t>
      </w:r>
      <w:r>
        <w:rPr>
          <w:rStyle w:val="21"/>
        </w:rPr>
        <w:br/>
        <w:t xml:space="preserve">А.М. </w:t>
      </w:r>
      <w:r>
        <w:t>(далее - Положение) разработано в соответствии с:</w:t>
      </w:r>
      <w:r>
        <w:br/>
        <w:t>1.1.1. нормативными правовыми актами и методическими</w:t>
      </w:r>
      <w:r>
        <w:br/>
        <w:t>документами федерального уровня:</w:t>
      </w:r>
    </w:p>
    <w:p w:rsidR="0026227F" w:rsidRDefault="00111CF4" w:rsidP="00367B08">
      <w:pPr>
        <w:pStyle w:val="20"/>
        <w:framePr w:w="9744" w:h="7608" w:hRule="exact" w:wrap="none" w:vAnchor="page" w:hAnchor="page" w:x="1757" w:y="8045"/>
        <w:shd w:val="clear" w:color="auto" w:fill="auto"/>
        <w:spacing w:line="346" w:lineRule="exact"/>
        <w:ind w:left="400" w:firstLine="0"/>
      </w:pPr>
      <w:r>
        <w:t>- Федеральным законом от 29.12.2012 № 273-ФЗ "Об образовании</w:t>
      </w:r>
    </w:p>
    <w:p w:rsidR="0026227F" w:rsidRDefault="00111CF4" w:rsidP="00367B08">
      <w:pPr>
        <w:pStyle w:val="20"/>
        <w:framePr w:w="9744" w:h="7608" w:hRule="exact" w:wrap="none" w:vAnchor="page" w:hAnchor="page" w:x="1757" w:y="8045"/>
        <w:shd w:val="clear" w:color="auto" w:fill="auto"/>
        <w:spacing w:line="346" w:lineRule="exact"/>
        <w:ind w:right="180" w:firstLine="0"/>
      </w:pPr>
      <w:r>
        <w:t>в Российской Федерации";</w:t>
      </w:r>
    </w:p>
    <w:p w:rsidR="0026227F" w:rsidRDefault="00111CF4" w:rsidP="00367B08">
      <w:pPr>
        <w:pStyle w:val="20"/>
        <w:framePr w:w="9744" w:h="7608" w:hRule="exact" w:wrap="none" w:vAnchor="page" w:hAnchor="page" w:x="1757" w:y="8045"/>
        <w:numPr>
          <w:ilvl w:val="0"/>
          <w:numId w:val="1"/>
        </w:numPr>
        <w:shd w:val="clear" w:color="auto" w:fill="auto"/>
        <w:tabs>
          <w:tab w:val="left" w:pos="1085"/>
        </w:tabs>
        <w:spacing w:line="346" w:lineRule="exact"/>
        <w:ind w:left="400" w:firstLine="440"/>
      </w:pPr>
      <w:r>
        <w:t>Порядком организации и осуществления образовательной деятельности по основным общеобразовательным программам -</w:t>
      </w:r>
    </w:p>
    <w:p w:rsidR="0026227F" w:rsidRDefault="00111CF4" w:rsidP="00367B08">
      <w:pPr>
        <w:pStyle w:val="20"/>
        <w:framePr w:w="9744" w:h="7608" w:hRule="exact" w:wrap="none" w:vAnchor="page" w:hAnchor="page" w:x="1757" w:y="8045"/>
        <w:shd w:val="clear" w:color="auto" w:fill="auto"/>
        <w:spacing w:line="346" w:lineRule="exact"/>
        <w:ind w:right="180" w:firstLine="0"/>
      </w:pPr>
      <w:r>
        <w:t>образовательным программам начального общего, основного</w:t>
      </w:r>
      <w:r>
        <w:br/>
        <w:t>общего и среднего общего образования, утв. приказом</w:t>
      </w:r>
      <w:r>
        <w:br/>
      </w:r>
      <w:proofErr w:type="spellStart"/>
      <w:r>
        <w:t>Минобрнауки</w:t>
      </w:r>
      <w:proofErr w:type="spellEnd"/>
      <w:r>
        <w:t xml:space="preserve"> России от 30.08.2013 № 1015;</w:t>
      </w:r>
    </w:p>
    <w:p w:rsidR="0026227F" w:rsidRDefault="00111CF4" w:rsidP="00367B08">
      <w:pPr>
        <w:pStyle w:val="20"/>
        <w:framePr w:w="9744" w:h="7608" w:hRule="exact" w:wrap="none" w:vAnchor="page" w:hAnchor="page" w:x="1757" w:y="8045"/>
        <w:numPr>
          <w:ilvl w:val="0"/>
          <w:numId w:val="1"/>
        </w:numPr>
        <w:shd w:val="clear" w:color="auto" w:fill="auto"/>
        <w:tabs>
          <w:tab w:val="left" w:pos="1122"/>
        </w:tabs>
        <w:spacing w:line="346" w:lineRule="exact"/>
        <w:ind w:left="1020"/>
      </w:pPr>
      <w:r>
        <w:t>Порядком применения организациями, осуществляющими образовательную деятельность, электронного обучения,</w:t>
      </w:r>
    </w:p>
    <w:p w:rsidR="0026227F" w:rsidRDefault="00111CF4" w:rsidP="00367B08">
      <w:pPr>
        <w:pStyle w:val="20"/>
        <w:framePr w:w="9744" w:h="7608" w:hRule="exact" w:wrap="none" w:vAnchor="page" w:hAnchor="page" w:x="1757" w:y="8045"/>
        <w:shd w:val="clear" w:color="auto" w:fill="auto"/>
        <w:spacing w:line="346" w:lineRule="exact"/>
        <w:ind w:right="180" w:firstLine="0"/>
      </w:pPr>
      <w:r>
        <w:t>дистанционных образовательных технологий при реализации</w:t>
      </w:r>
      <w:r>
        <w:br/>
        <w:t xml:space="preserve">образовательных программ, утв. приказом </w:t>
      </w:r>
      <w:proofErr w:type="spellStart"/>
      <w:r>
        <w:t>Минобрнауки</w:t>
      </w:r>
      <w:proofErr w:type="spellEnd"/>
      <w:r>
        <w:t xml:space="preserve"> России</w:t>
      </w:r>
    </w:p>
    <w:p w:rsidR="0026227F" w:rsidRDefault="00111CF4" w:rsidP="00367B08">
      <w:pPr>
        <w:pStyle w:val="20"/>
        <w:framePr w:w="9744" w:h="7608" w:hRule="exact" w:wrap="none" w:vAnchor="page" w:hAnchor="page" w:x="1757" w:y="8045"/>
        <w:shd w:val="clear" w:color="auto" w:fill="auto"/>
        <w:spacing w:line="346" w:lineRule="exact"/>
        <w:ind w:right="180" w:firstLine="0"/>
      </w:pPr>
      <w:r>
        <w:t>от 09.01.2014 №2;</w:t>
      </w:r>
    </w:p>
    <w:p w:rsidR="0026227F" w:rsidRDefault="00111CF4" w:rsidP="00367B08">
      <w:pPr>
        <w:pStyle w:val="a7"/>
        <w:framePr w:wrap="none" w:vAnchor="page" w:hAnchor="page" w:x="11376" w:y="15718"/>
        <w:shd w:val="clear" w:color="auto" w:fill="auto"/>
        <w:spacing w:line="180" w:lineRule="exact"/>
      </w:pPr>
      <w:r>
        <w:t>1</w:t>
      </w:r>
    </w:p>
    <w:p w:rsidR="0026227F" w:rsidRDefault="0026227F" w:rsidP="00367B08">
      <w:pPr>
        <w:rPr>
          <w:sz w:val="2"/>
          <w:szCs w:val="2"/>
        </w:rPr>
      </w:pPr>
    </w:p>
    <w:sectPr w:rsidR="0026227F" w:rsidSect="00367B08">
      <w:pgSz w:w="16840" w:h="28941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CF4" w:rsidRDefault="00111CF4" w:rsidP="0026227F">
      <w:r>
        <w:separator/>
      </w:r>
    </w:p>
  </w:endnote>
  <w:endnote w:type="continuationSeparator" w:id="0">
    <w:p w:rsidR="00111CF4" w:rsidRDefault="00111CF4" w:rsidP="00262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CF4" w:rsidRDefault="00111CF4"/>
  </w:footnote>
  <w:footnote w:type="continuationSeparator" w:id="0">
    <w:p w:rsidR="00111CF4" w:rsidRDefault="00111CF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C481D"/>
    <w:multiLevelType w:val="multilevel"/>
    <w:tmpl w:val="901AA25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6227F"/>
    <w:rsid w:val="00111CF4"/>
    <w:rsid w:val="0026227F"/>
    <w:rsid w:val="00367B08"/>
    <w:rsid w:val="003E5E61"/>
    <w:rsid w:val="0077373D"/>
    <w:rsid w:val="009268AB"/>
    <w:rsid w:val="00994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6227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6227F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26227F"/>
    <w:rPr>
      <w:rFonts w:ascii="Segoe UI" w:eastAsia="Segoe UI" w:hAnsi="Segoe UI" w:cs="Segoe UI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sid w:val="0026227F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sid w:val="0026227F"/>
    <w:rPr>
      <w:rFonts w:ascii="Arial" w:eastAsia="Arial" w:hAnsi="Arial" w:cs="Arial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Подпись к картинке_"/>
    <w:basedOn w:val="a0"/>
    <w:link w:val="a5"/>
    <w:rsid w:val="0026227F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1">
    <w:name w:val="Основной текст (3) + Не полужирный"/>
    <w:basedOn w:val="3"/>
    <w:rsid w:val="0026227F"/>
    <w:rPr>
      <w:b/>
      <w:b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26227F"/>
    <w:rPr>
      <w:b/>
      <w:b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6">
    <w:name w:val="Колонтитул_"/>
    <w:basedOn w:val="a0"/>
    <w:link w:val="a7"/>
    <w:rsid w:val="0026227F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10">
    <w:name w:val="Заголовок №1"/>
    <w:basedOn w:val="a"/>
    <w:link w:val="1"/>
    <w:rsid w:val="0026227F"/>
    <w:pPr>
      <w:shd w:val="clear" w:color="auto" w:fill="FFFFFF"/>
      <w:spacing w:line="422" w:lineRule="exact"/>
      <w:outlineLvl w:val="0"/>
    </w:pPr>
    <w:rPr>
      <w:rFonts w:ascii="Segoe UI" w:eastAsia="Segoe UI" w:hAnsi="Segoe UI" w:cs="Segoe UI"/>
      <w:b/>
      <w:bCs/>
      <w:sz w:val="30"/>
      <w:szCs w:val="30"/>
    </w:rPr>
  </w:style>
  <w:style w:type="paragraph" w:customStyle="1" w:styleId="30">
    <w:name w:val="Основной текст (3)"/>
    <w:basedOn w:val="a"/>
    <w:link w:val="3"/>
    <w:rsid w:val="0026227F"/>
    <w:pPr>
      <w:shd w:val="clear" w:color="auto" w:fill="FFFFFF"/>
      <w:spacing w:after="1140" w:line="422" w:lineRule="exact"/>
    </w:pPr>
    <w:rPr>
      <w:rFonts w:ascii="Arial" w:eastAsia="Arial" w:hAnsi="Arial" w:cs="Arial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26227F"/>
    <w:pPr>
      <w:shd w:val="clear" w:color="auto" w:fill="FFFFFF"/>
      <w:spacing w:line="422" w:lineRule="exact"/>
      <w:ind w:hanging="180"/>
    </w:pPr>
    <w:rPr>
      <w:rFonts w:ascii="Arial" w:eastAsia="Arial" w:hAnsi="Arial" w:cs="Arial"/>
      <w:sz w:val="30"/>
      <w:szCs w:val="30"/>
    </w:rPr>
  </w:style>
  <w:style w:type="paragraph" w:customStyle="1" w:styleId="a5">
    <w:name w:val="Подпись к картинке"/>
    <w:basedOn w:val="a"/>
    <w:link w:val="a4"/>
    <w:rsid w:val="0026227F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30"/>
      <w:szCs w:val="30"/>
    </w:rPr>
  </w:style>
  <w:style w:type="paragraph" w:customStyle="1" w:styleId="a7">
    <w:name w:val="Колонтитул"/>
    <w:basedOn w:val="a"/>
    <w:link w:val="a6"/>
    <w:rsid w:val="0026227F"/>
    <w:pPr>
      <w:shd w:val="clear" w:color="auto" w:fill="FFFFFF"/>
      <w:spacing w:line="0" w:lineRule="atLeast"/>
    </w:pPr>
    <w:rPr>
      <w:rFonts w:ascii="Segoe UI" w:eastAsia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ЗАИРА</dc:creator>
  <cp:lastModifiedBy>ЗАИРА</cp:lastModifiedBy>
  <cp:revision>2</cp:revision>
  <dcterms:created xsi:type="dcterms:W3CDTF">2019-09-04T12:24:00Z</dcterms:created>
  <dcterms:modified xsi:type="dcterms:W3CDTF">2019-09-04T12:25:00Z</dcterms:modified>
</cp:coreProperties>
</file>